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D5" w:rsidRDefault="00881DD5" w:rsidP="007D0F13">
      <w:pPr>
        <w:pStyle w:val="Nagwek3"/>
        <w:tabs>
          <w:tab w:val="left" w:pos="0"/>
        </w:tabs>
        <w:ind w:right="-1"/>
        <w:jc w:val="center"/>
        <w:rPr>
          <w:rFonts w:ascii="Times New Roman" w:hAnsi="Times New Roman" w:cs="Times New Roman"/>
          <w:b/>
          <w:bCs/>
          <w:i w:val="0"/>
          <w:iCs w:val="0"/>
          <w:sz w:val="36"/>
          <w:szCs w:val="36"/>
        </w:rPr>
      </w:pPr>
      <w:r>
        <w:rPr>
          <w:rFonts w:ascii="Times New Roman" w:hAnsi="Times New Roman" w:cs="Times New Roman"/>
          <w:b/>
          <w:bCs/>
          <w:i w:val="0"/>
          <w:iCs w:val="0"/>
          <w:spacing w:val="40"/>
          <w:sz w:val="36"/>
          <w:szCs w:val="36"/>
        </w:rPr>
        <w:t xml:space="preserve">SPECYFIKACJA </w:t>
      </w:r>
      <w:r>
        <w:rPr>
          <w:rFonts w:ascii="Times New Roman" w:hAnsi="Times New Roman" w:cs="Times New Roman"/>
          <w:b/>
          <w:bCs/>
          <w:i w:val="0"/>
          <w:iCs w:val="0"/>
          <w:sz w:val="36"/>
          <w:szCs w:val="36"/>
        </w:rPr>
        <w:t>ISTOTNYCH WARUNKÓW ZAMÓWIENIA (SIWZ)</w:t>
      </w:r>
    </w:p>
    <w:p w:rsidR="00881DD5" w:rsidRDefault="00881DD5" w:rsidP="007D0F13">
      <w:pPr>
        <w:pStyle w:val="Nagwek1"/>
        <w:tabs>
          <w:tab w:val="left" w:pos="0"/>
        </w:tabs>
        <w:ind w:right="-1"/>
        <w:jc w:val="center"/>
        <w:rPr>
          <w:rFonts w:ascii="Times New Roman" w:hAnsi="Times New Roman" w:cs="Times New Roman"/>
          <w:b/>
          <w:bCs/>
          <w:spacing w:val="40"/>
        </w:rPr>
      </w:pPr>
    </w:p>
    <w:p w:rsidR="00881DD5" w:rsidRDefault="00881DD5" w:rsidP="007D0F13">
      <w:pPr>
        <w:pStyle w:val="Nagwek1"/>
        <w:tabs>
          <w:tab w:val="left" w:pos="0"/>
        </w:tabs>
        <w:ind w:right="-1"/>
        <w:jc w:val="both"/>
        <w:rPr>
          <w:rFonts w:ascii="Times New Roman" w:hAnsi="Times New Roman" w:cs="Times New Roman"/>
          <w:b/>
          <w:bCs/>
          <w:spacing w:val="40"/>
        </w:rPr>
      </w:pPr>
    </w:p>
    <w:p w:rsidR="00881DD5" w:rsidRPr="00B17D7C" w:rsidRDefault="00881DD5" w:rsidP="007D0F13">
      <w:pPr>
        <w:pStyle w:val="Nagwek1"/>
        <w:numPr>
          <w:ilvl w:val="0"/>
          <w:numId w:val="1"/>
        </w:numPr>
        <w:tabs>
          <w:tab w:val="left" w:pos="0"/>
        </w:tabs>
        <w:ind w:left="426" w:right="-1" w:hanging="142"/>
        <w:jc w:val="both"/>
        <w:rPr>
          <w:rFonts w:ascii="Times New Roman" w:hAnsi="Times New Roman" w:cs="Times New Roman"/>
          <w:b/>
          <w:bCs/>
          <w:spacing w:val="40"/>
        </w:rPr>
      </w:pPr>
      <w:r w:rsidRPr="00B17D7C">
        <w:rPr>
          <w:rFonts w:ascii="Times New Roman" w:hAnsi="Times New Roman" w:cs="Times New Roman"/>
          <w:b/>
          <w:bCs/>
        </w:rPr>
        <w:t>Zamawiający:</w:t>
      </w:r>
    </w:p>
    <w:p w:rsidR="00881DD5" w:rsidRDefault="00881DD5" w:rsidP="007D0F13">
      <w:pPr>
        <w:pStyle w:val="Nagwek1"/>
        <w:tabs>
          <w:tab w:val="left" w:pos="0"/>
        </w:tabs>
        <w:ind w:right="-1"/>
        <w:jc w:val="both"/>
        <w:rPr>
          <w:rFonts w:ascii="Times New Roman" w:hAnsi="Times New Roman" w:cs="Times New Roman"/>
          <w:b/>
          <w:bCs/>
          <w:spacing w:val="40"/>
        </w:rPr>
      </w:pPr>
    </w:p>
    <w:p w:rsidR="00881DD5" w:rsidRDefault="00881DD5" w:rsidP="007D0F13">
      <w:pPr>
        <w:pStyle w:val="Nagwek1"/>
        <w:tabs>
          <w:tab w:val="left" w:pos="0"/>
        </w:tabs>
        <w:ind w:right="-1"/>
        <w:jc w:val="both"/>
        <w:rPr>
          <w:rFonts w:ascii="Times New Roman" w:hAnsi="Times New Roman" w:cs="Times New Roman"/>
          <w:b/>
          <w:bCs/>
          <w:spacing w:val="40"/>
        </w:rPr>
      </w:pPr>
      <w:r>
        <w:rPr>
          <w:rFonts w:ascii="Times New Roman" w:hAnsi="Times New Roman" w:cs="Times New Roman"/>
          <w:b/>
          <w:bCs/>
          <w:spacing w:val="40"/>
        </w:rPr>
        <w:t>Katowicka Specjalna Strefa Ekonomiczna SA</w:t>
      </w:r>
    </w:p>
    <w:p w:rsidR="00881DD5" w:rsidRDefault="00881DD5" w:rsidP="007D0F13">
      <w:pPr>
        <w:tabs>
          <w:tab w:val="left" w:pos="0"/>
        </w:tabs>
        <w:ind w:right="-1"/>
        <w:jc w:val="both"/>
        <w:rPr>
          <w:b/>
          <w:bCs/>
        </w:rPr>
      </w:pPr>
      <w:proofErr w:type="gramStart"/>
      <w:r>
        <w:rPr>
          <w:b/>
          <w:bCs/>
        </w:rPr>
        <w:t>ul.  Wojewódzka</w:t>
      </w:r>
      <w:proofErr w:type="gramEnd"/>
      <w:r>
        <w:rPr>
          <w:b/>
          <w:bCs/>
        </w:rPr>
        <w:t xml:space="preserve"> 42</w:t>
      </w:r>
    </w:p>
    <w:p w:rsidR="00881DD5" w:rsidRDefault="00881DD5" w:rsidP="007D0F13">
      <w:pPr>
        <w:tabs>
          <w:tab w:val="left" w:pos="0"/>
        </w:tabs>
        <w:ind w:right="-1"/>
        <w:jc w:val="both"/>
      </w:pPr>
      <w:r>
        <w:rPr>
          <w:b/>
          <w:bCs/>
        </w:rPr>
        <w:t>40-026 KATOWICE</w:t>
      </w:r>
    </w:p>
    <w:p w:rsidR="00881DD5" w:rsidRDefault="00881DD5" w:rsidP="007D0F13">
      <w:pPr>
        <w:jc w:val="both"/>
      </w:pPr>
      <w:proofErr w:type="gramStart"/>
      <w:r>
        <w:t>tel</w:t>
      </w:r>
      <w:proofErr w:type="gramEnd"/>
      <w:r>
        <w:t xml:space="preserve">. (32) 251 07 36 </w:t>
      </w:r>
    </w:p>
    <w:p w:rsidR="00881DD5" w:rsidRDefault="00881DD5" w:rsidP="007D0F13">
      <w:pPr>
        <w:tabs>
          <w:tab w:val="left" w:pos="0"/>
        </w:tabs>
        <w:ind w:right="-1"/>
        <w:jc w:val="both"/>
      </w:pPr>
      <w:r>
        <w:t>NIP  954-13-00-712</w:t>
      </w:r>
    </w:p>
    <w:p w:rsidR="00881DD5" w:rsidRDefault="00881DD5" w:rsidP="007D0F13">
      <w:pPr>
        <w:pStyle w:val="Nagwek2"/>
        <w:tabs>
          <w:tab w:val="left" w:pos="0"/>
        </w:tabs>
        <w:ind w:right="-1"/>
        <w:jc w:val="both"/>
        <w:rPr>
          <w:rFonts w:ascii="Times New Roman" w:hAnsi="Times New Roman" w:cs="Times New Roman"/>
          <w:b w:val="0"/>
          <w:bCs w:val="0"/>
        </w:rPr>
      </w:pPr>
      <w:r>
        <w:rPr>
          <w:rFonts w:ascii="Times New Roman" w:hAnsi="Times New Roman" w:cs="Times New Roman"/>
          <w:b w:val="0"/>
          <w:bCs w:val="0"/>
        </w:rPr>
        <w:t>REGON: 273073527</w:t>
      </w:r>
    </w:p>
    <w:p w:rsidR="00881DD5" w:rsidRDefault="00881DD5" w:rsidP="007D0F13">
      <w:pPr>
        <w:pStyle w:val="Stopka"/>
        <w:tabs>
          <w:tab w:val="left" w:pos="0"/>
        </w:tabs>
        <w:ind w:right="-1"/>
        <w:jc w:val="both"/>
        <w:rPr>
          <w:rFonts w:ascii="Times New Roman" w:hAnsi="Times New Roman" w:cs="Times New Roman"/>
          <w:sz w:val="24"/>
          <w:szCs w:val="24"/>
        </w:rPr>
      </w:pPr>
    </w:p>
    <w:p w:rsidR="00881DD5" w:rsidRDefault="00881DD5" w:rsidP="007D0F13">
      <w:pPr>
        <w:pStyle w:val="Nagwek3"/>
        <w:tabs>
          <w:tab w:val="left" w:pos="0"/>
        </w:tabs>
        <w:ind w:right="-1"/>
        <w:jc w:val="both"/>
        <w:rPr>
          <w:rFonts w:ascii="Times New Roman" w:hAnsi="Times New Roman" w:cs="Times New Roman"/>
          <w:i w:val="0"/>
          <w:iCs w:val="0"/>
        </w:rPr>
      </w:pPr>
    </w:p>
    <w:p w:rsidR="00881DD5" w:rsidRPr="00B17D7C" w:rsidRDefault="00881DD5" w:rsidP="007D0F13">
      <w:pPr>
        <w:pStyle w:val="Akapitzlist"/>
        <w:numPr>
          <w:ilvl w:val="0"/>
          <w:numId w:val="1"/>
        </w:numPr>
        <w:spacing w:line="360" w:lineRule="auto"/>
        <w:ind w:hanging="436"/>
        <w:jc w:val="both"/>
        <w:rPr>
          <w:b/>
          <w:bCs/>
        </w:rPr>
      </w:pPr>
      <w:r w:rsidRPr="00B17D7C">
        <w:rPr>
          <w:b/>
          <w:bCs/>
        </w:rPr>
        <w:t>Tryb udzielenia zamówienia;</w:t>
      </w:r>
    </w:p>
    <w:p w:rsidR="00881DD5" w:rsidRDefault="00881DD5" w:rsidP="00086E72">
      <w:pPr>
        <w:pStyle w:val="Nagwek1"/>
        <w:tabs>
          <w:tab w:val="left" w:pos="0"/>
        </w:tabs>
        <w:ind w:right="-1"/>
        <w:jc w:val="both"/>
        <w:rPr>
          <w:rFonts w:ascii="Times New Roman" w:hAnsi="Times New Roman" w:cs="Times New Roman"/>
          <w:b/>
          <w:bCs/>
        </w:rPr>
      </w:pPr>
      <w:proofErr w:type="gramStart"/>
      <w:r w:rsidRPr="00086E72">
        <w:rPr>
          <w:rFonts w:ascii="Times New Roman" w:hAnsi="Times New Roman" w:cs="Times New Roman"/>
          <w:b/>
          <w:bCs/>
        </w:rPr>
        <w:t>zgodnie</w:t>
      </w:r>
      <w:proofErr w:type="gramEnd"/>
      <w:r w:rsidRPr="00086E72">
        <w:rPr>
          <w:rFonts w:ascii="Times New Roman" w:hAnsi="Times New Roman" w:cs="Times New Roman"/>
          <w:b/>
          <w:bCs/>
        </w:rPr>
        <w:t xml:space="preserve"> z § 4 ust. 1. pkt 1)</w:t>
      </w:r>
      <w:r>
        <w:rPr>
          <w:rFonts w:ascii="Times New Roman" w:hAnsi="Times New Roman" w:cs="Times New Roman"/>
          <w:b/>
          <w:bCs/>
        </w:rPr>
        <w:t xml:space="preserve"> Regulaminu udzielania zamówień Katowickiej Specjalnej Strefy Ekonomicznej SA. </w:t>
      </w:r>
    </w:p>
    <w:p w:rsidR="00881DD5" w:rsidRPr="00086E72" w:rsidRDefault="00881DD5" w:rsidP="00086E72">
      <w:pPr>
        <w:pStyle w:val="Nagwek1"/>
        <w:tabs>
          <w:tab w:val="left" w:pos="0"/>
        </w:tabs>
        <w:ind w:right="-1"/>
        <w:jc w:val="both"/>
        <w:rPr>
          <w:rFonts w:ascii="Times New Roman" w:hAnsi="Times New Roman" w:cs="Times New Roman"/>
          <w:b/>
          <w:bCs/>
          <w:spacing w:val="40"/>
        </w:rPr>
      </w:pPr>
      <w:r>
        <w:rPr>
          <w:rFonts w:ascii="Times New Roman" w:hAnsi="Times New Roman" w:cs="Times New Roman"/>
          <w:b/>
          <w:bCs/>
        </w:rPr>
        <w:t xml:space="preserve">Postępowanie </w:t>
      </w:r>
      <w:r w:rsidRPr="004E549F">
        <w:rPr>
          <w:rFonts w:ascii="Times New Roman" w:hAnsi="Times New Roman" w:cs="Times New Roman"/>
          <w:b/>
          <w:bCs/>
          <w:u w:val="single"/>
        </w:rPr>
        <w:t>nie jest</w:t>
      </w:r>
      <w:r>
        <w:rPr>
          <w:rFonts w:ascii="Times New Roman" w:hAnsi="Times New Roman" w:cs="Times New Roman"/>
          <w:b/>
          <w:bCs/>
        </w:rPr>
        <w:t xml:space="preserve"> prowadzone na podstawie ustawy Prawo zamówień publicznych</w:t>
      </w:r>
    </w:p>
    <w:p w:rsidR="00881DD5" w:rsidRPr="00086E72" w:rsidRDefault="00881DD5" w:rsidP="007D0F13">
      <w:pPr>
        <w:pStyle w:val="Nagwek"/>
        <w:tabs>
          <w:tab w:val="left" w:pos="708"/>
        </w:tabs>
        <w:spacing w:line="360" w:lineRule="auto"/>
        <w:jc w:val="both"/>
        <w:rPr>
          <w:b/>
          <w:bCs/>
          <w:sz w:val="24"/>
          <w:szCs w:val="24"/>
        </w:rPr>
      </w:pPr>
    </w:p>
    <w:p w:rsidR="00881DD5" w:rsidRDefault="00881DD5" w:rsidP="007D0F13">
      <w:pPr>
        <w:pStyle w:val="Nagwek"/>
        <w:tabs>
          <w:tab w:val="left" w:pos="708"/>
        </w:tabs>
        <w:spacing w:line="360" w:lineRule="auto"/>
        <w:jc w:val="both"/>
      </w:pPr>
      <w:r>
        <w:rPr>
          <w:b/>
          <w:bCs/>
          <w:sz w:val="24"/>
          <w:szCs w:val="24"/>
        </w:rPr>
        <w:t xml:space="preserve"> </w:t>
      </w:r>
    </w:p>
    <w:p w:rsidR="00881DD5" w:rsidRDefault="00881DD5" w:rsidP="007D0F13">
      <w:pPr>
        <w:pStyle w:val="Tekstpodstawowywcity"/>
        <w:tabs>
          <w:tab w:val="left" w:pos="0"/>
        </w:tabs>
        <w:ind w:left="0" w:right="-1" w:firstLine="0"/>
        <w:jc w:val="both"/>
        <w:rPr>
          <w:rFonts w:ascii="Times New Roman" w:hAnsi="Times New Roman" w:cs="Times New Roman"/>
        </w:rPr>
      </w:pPr>
    </w:p>
    <w:p w:rsidR="00881DD5" w:rsidRPr="00B17D7C" w:rsidRDefault="00881DD5" w:rsidP="007D0F13">
      <w:pPr>
        <w:pStyle w:val="Akapitzlist"/>
        <w:numPr>
          <w:ilvl w:val="0"/>
          <w:numId w:val="1"/>
        </w:numPr>
        <w:autoSpaceDE w:val="0"/>
        <w:autoSpaceDN w:val="0"/>
        <w:adjustRightInd w:val="0"/>
        <w:jc w:val="both"/>
        <w:rPr>
          <w:b/>
          <w:bCs/>
        </w:rPr>
      </w:pPr>
      <w:r w:rsidRPr="00B17D7C">
        <w:rPr>
          <w:b/>
          <w:bCs/>
        </w:rPr>
        <w:t>Nazwa zamówienia:</w:t>
      </w:r>
    </w:p>
    <w:p w:rsidR="00881DD5" w:rsidRDefault="00881DD5" w:rsidP="007D0F13">
      <w:pPr>
        <w:autoSpaceDE w:val="0"/>
        <w:autoSpaceDN w:val="0"/>
        <w:adjustRightInd w:val="0"/>
        <w:jc w:val="both"/>
        <w:rPr>
          <w:b/>
          <w:bCs/>
        </w:rPr>
      </w:pPr>
      <w:r>
        <w:t>„</w:t>
      </w:r>
      <w:r>
        <w:rPr>
          <w:b/>
          <w:bCs/>
        </w:rPr>
        <w:t xml:space="preserve">Wykonanie, dostawa i montaż mebli oraz </w:t>
      </w:r>
      <w:r w:rsidRPr="005C39F7">
        <w:rPr>
          <w:b/>
          <w:bCs/>
        </w:rPr>
        <w:t>urządzeń AGD</w:t>
      </w:r>
      <w:r>
        <w:rPr>
          <w:b/>
          <w:bCs/>
        </w:rPr>
        <w:t xml:space="preserve"> dla budynku w Gliwicach ul. Rybnicka 29”</w:t>
      </w:r>
    </w:p>
    <w:p w:rsidR="00881DD5" w:rsidRDefault="00881DD5" w:rsidP="007D0F13">
      <w:pPr>
        <w:jc w:val="both"/>
      </w:pPr>
    </w:p>
    <w:p w:rsidR="00881DD5" w:rsidRDefault="00881DD5" w:rsidP="007D0F13">
      <w:pPr>
        <w:jc w:val="both"/>
      </w:pPr>
    </w:p>
    <w:p w:rsidR="00881DD5" w:rsidRDefault="00881DD5" w:rsidP="007D0F13">
      <w:pPr>
        <w:spacing w:before="750"/>
        <w:jc w:val="both"/>
      </w:pPr>
      <w:r>
        <w:rPr>
          <w:rStyle w:val="textbold"/>
        </w:rPr>
        <w:t>Ogłoszenie zostało opublikowane na stronie int</w:t>
      </w:r>
      <w:bookmarkStart w:id="0" w:name="_GoBack"/>
      <w:bookmarkEnd w:id="0"/>
      <w:r>
        <w:rPr>
          <w:rStyle w:val="textbold"/>
        </w:rPr>
        <w:t xml:space="preserve">ernetowej </w:t>
      </w:r>
      <w:r w:rsidR="00F704C5" w:rsidRPr="00F704C5">
        <w:t>www.</w:t>
      </w:r>
      <w:proofErr w:type="gramStart"/>
      <w:r w:rsidR="00F704C5" w:rsidRPr="00F704C5">
        <w:t>ksse</w:t>
      </w:r>
      <w:proofErr w:type="gramEnd"/>
      <w:r w:rsidR="00F704C5" w:rsidRPr="00F704C5">
        <w:t>.</w:t>
      </w:r>
      <w:proofErr w:type="gramStart"/>
      <w:r w:rsidR="00F704C5" w:rsidRPr="00F704C5">
        <w:t>com</w:t>
      </w:r>
      <w:proofErr w:type="gramEnd"/>
      <w:r w:rsidR="00F704C5" w:rsidRPr="00F704C5">
        <w:t>.</w:t>
      </w:r>
      <w:proofErr w:type="gramStart"/>
      <w:r w:rsidR="00F704C5" w:rsidRPr="00F704C5">
        <w:t>pl</w:t>
      </w:r>
      <w:proofErr w:type="gramEnd"/>
      <w:r>
        <w:rPr>
          <w:rStyle w:val="Hipercze"/>
        </w:rPr>
        <w:t>,</w:t>
      </w:r>
      <w:r>
        <w:rPr>
          <w:rStyle w:val="textbold"/>
        </w:rPr>
        <w:t xml:space="preserve"> </w:t>
      </w:r>
      <w:r w:rsidRPr="00AD2A63">
        <w:rPr>
          <w:rStyle w:val="textbold"/>
        </w:rPr>
        <w:t xml:space="preserve">w BZP, w dniu </w:t>
      </w:r>
      <w:r w:rsidR="00AD2A63" w:rsidRPr="00AD2A63">
        <w:rPr>
          <w:rStyle w:val="textbold"/>
        </w:rPr>
        <w:t xml:space="preserve">02.03.2018 </w:t>
      </w:r>
      <w:proofErr w:type="gramStart"/>
      <w:r w:rsidR="00AD2A63" w:rsidRPr="00AD2A63">
        <w:rPr>
          <w:rStyle w:val="textbold"/>
        </w:rPr>
        <w:t>r</w:t>
      </w:r>
      <w:proofErr w:type="gramEnd"/>
      <w:r w:rsidRPr="00AD2A63">
        <w:rPr>
          <w:rStyle w:val="textbold"/>
        </w:rPr>
        <w:t xml:space="preserve"> pod numerem </w:t>
      </w:r>
      <w:r w:rsidR="00AD2A63" w:rsidRPr="00AD2A63">
        <w:rPr>
          <w:rStyle w:val="textbold"/>
        </w:rPr>
        <w:t>525040-N-2018</w:t>
      </w:r>
      <w:r w:rsidR="00AD2A63" w:rsidRPr="00AD2A63">
        <w:rPr>
          <w:b/>
          <w:bCs/>
          <w:sz w:val="28"/>
          <w:szCs w:val="28"/>
        </w:rPr>
        <w:t xml:space="preserve"> </w:t>
      </w:r>
      <w:r w:rsidRPr="009B30FC">
        <w:rPr>
          <w:b/>
          <w:bCs/>
        </w:rPr>
        <w:t xml:space="preserve">(zamieszczenie nieobowiązkowe) </w:t>
      </w:r>
      <w:r>
        <w:rPr>
          <w:rStyle w:val="textbold"/>
        </w:rPr>
        <w:t xml:space="preserve">oraz na tablicy ogłoszeń w siedzibie KSSE S.A. </w:t>
      </w:r>
      <w:proofErr w:type="gramStart"/>
      <w:r>
        <w:rPr>
          <w:rStyle w:val="textbold"/>
        </w:rPr>
        <w:t>przy</w:t>
      </w:r>
      <w:proofErr w:type="gramEnd"/>
      <w:r>
        <w:rPr>
          <w:rStyle w:val="textbold"/>
        </w:rPr>
        <w:t xml:space="preserve"> ul. Wojewódzkiej 42 w Katowicach </w:t>
      </w:r>
    </w:p>
    <w:p w:rsidR="00881DD5" w:rsidRDefault="00881DD5" w:rsidP="007D0F13">
      <w:pPr>
        <w:jc w:val="both"/>
        <w:rPr>
          <w:rStyle w:val="textbold"/>
        </w:rPr>
      </w:pPr>
    </w:p>
    <w:p w:rsidR="00881DD5" w:rsidRDefault="00881DD5" w:rsidP="007D0F13">
      <w:pPr>
        <w:pStyle w:val="Tekstpodstawowywcity"/>
        <w:tabs>
          <w:tab w:val="left" w:pos="0"/>
        </w:tabs>
        <w:ind w:left="0" w:right="-1"/>
        <w:jc w:val="both"/>
        <w:rPr>
          <w:rFonts w:ascii="Times New Roman" w:hAnsi="Times New Roman" w:cs="Times New Roman"/>
        </w:rPr>
      </w:pPr>
    </w:p>
    <w:p w:rsidR="00881DD5" w:rsidRDefault="00881DD5" w:rsidP="007D0F13">
      <w:pPr>
        <w:jc w:val="both"/>
        <w:rPr>
          <w:rStyle w:val="textbold"/>
        </w:rPr>
      </w:pPr>
    </w:p>
    <w:p w:rsidR="00881DD5" w:rsidRDefault="00881DD5" w:rsidP="007D0F13">
      <w:pPr>
        <w:pStyle w:val="Tekstpodstawowywcity"/>
        <w:tabs>
          <w:tab w:val="left" w:pos="0"/>
        </w:tabs>
        <w:ind w:left="0" w:right="-1" w:firstLine="0"/>
        <w:jc w:val="both"/>
        <w:rPr>
          <w:rFonts w:ascii="Times New Roman" w:hAnsi="Times New Roman" w:cs="Times New Roman"/>
        </w:rPr>
      </w:pPr>
    </w:p>
    <w:p w:rsidR="00881DD5" w:rsidRDefault="00881DD5" w:rsidP="007D0F13">
      <w:pPr>
        <w:pStyle w:val="Tekstpodstawowywcity"/>
        <w:tabs>
          <w:tab w:val="left" w:pos="0"/>
        </w:tabs>
        <w:ind w:left="0" w:right="-1" w:firstLine="0"/>
        <w:jc w:val="both"/>
        <w:rPr>
          <w:rFonts w:ascii="Times New Roman" w:hAnsi="Times New Roman" w:cs="Times New Roman"/>
        </w:rPr>
      </w:pPr>
      <w:proofErr w:type="gramStart"/>
      <w:r>
        <w:rPr>
          <w:rFonts w:ascii="Times New Roman" w:hAnsi="Times New Roman" w:cs="Times New Roman"/>
        </w:rPr>
        <w:t>zatwierdził</w:t>
      </w:r>
      <w:proofErr w:type="gramEnd"/>
      <w:r>
        <w:rPr>
          <w:rFonts w:ascii="Times New Roman" w:hAnsi="Times New Roman" w:cs="Times New Roman"/>
        </w:rPr>
        <w:t>:</w:t>
      </w:r>
    </w:p>
    <w:p w:rsidR="00881DD5" w:rsidRDefault="00881DD5" w:rsidP="007D0F13">
      <w:pPr>
        <w:pStyle w:val="Tekstpodstawowywcity"/>
        <w:tabs>
          <w:tab w:val="left" w:pos="0"/>
        </w:tabs>
        <w:ind w:left="0" w:right="-1" w:firstLine="0"/>
        <w:jc w:val="both"/>
        <w:rPr>
          <w:rFonts w:ascii="Times New Roman" w:hAnsi="Times New Roman" w:cs="Times New Roman"/>
        </w:rPr>
      </w:pPr>
    </w:p>
    <w:p w:rsidR="00881DD5" w:rsidRDefault="00881DD5" w:rsidP="007D0F13">
      <w:pPr>
        <w:pStyle w:val="Tekstpodstawowywcity"/>
        <w:tabs>
          <w:tab w:val="left" w:pos="0"/>
          <w:tab w:val="left" w:pos="7371"/>
        </w:tabs>
        <w:ind w:left="0" w:right="-1" w:firstLine="0"/>
        <w:jc w:val="both"/>
        <w:rPr>
          <w:rFonts w:ascii="Times New Roman" w:hAnsi="Times New Roman" w:cs="Times New Roman"/>
        </w:rPr>
      </w:pPr>
      <w:r>
        <w:rPr>
          <w:rFonts w:ascii="Times New Roman" w:hAnsi="Times New Roman" w:cs="Times New Roman"/>
        </w:rPr>
        <w:t xml:space="preserve">Katowice, dnia 09.01.2018 </w:t>
      </w:r>
      <w:proofErr w:type="gramStart"/>
      <w:r>
        <w:rPr>
          <w:rFonts w:ascii="Times New Roman" w:hAnsi="Times New Roman" w:cs="Times New Roman"/>
        </w:rPr>
        <w:t>r</w:t>
      </w:r>
      <w:proofErr w:type="gramEnd"/>
      <w:r>
        <w:rPr>
          <w:rFonts w:ascii="Times New Roman" w:hAnsi="Times New Roman" w:cs="Times New Roman"/>
        </w:rPr>
        <w:t xml:space="preserve">. </w:t>
      </w:r>
    </w:p>
    <w:p w:rsidR="00881DD5" w:rsidRDefault="00881DD5" w:rsidP="007D0F13">
      <w:pPr>
        <w:pStyle w:val="Tekstpodstawowywcity"/>
        <w:tabs>
          <w:tab w:val="left" w:pos="0"/>
        </w:tabs>
        <w:ind w:left="0" w:right="-1" w:firstLine="0"/>
        <w:jc w:val="both"/>
        <w:rPr>
          <w:rFonts w:ascii="Times New Roman" w:hAnsi="Times New Roman" w:cs="Times New Roman"/>
        </w:rPr>
      </w:pPr>
    </w:p>
    <w:p w:rsidR="00881DD5" w:rsidRDefault="00881DD5" w:rsidP="007D0F13">
      <w:pPr>
        <w:pStyle w:val="Tekstpodstawowywcity"/>
        <w:tabs>
          <w:tab w:val="left" w:pos="0"/>
        </w:tabs>
        <w:ind w:left="0" w:right="-1" w:firstLine="0"/>
        <w:jc w:val="both"/>
        <w:rPr>
          <w:rFonts w:ascii="Times New Roman" w:hAnsi="Times New Roman" w:cs="Times New Roman"/>
        </w:rPr>
      </w:pPr>
      <w:r>
        <w:rPr>
          <w:rFonts w:ascii="Times New Roman" w:hAnsi="Times New Roman" w:cs="Times New Roman"/>
        </w:rPr>
        <w:t>Janusz Michałek</w:t>
      </w:r>
    </w:p>
    <w:p w:rsidR="00881DD5" w:rsidRDefault="00881DD5" w:rsidP="007D0F13">
      <w:pPr>
        <w:pStyle w:val="Tekstpodstawowywcity"/>
        <w:tabs>
          <w:tab w:val="left" w:pos="0"/>
        </w:tabs>
        <w:ind w:left="0" w:right="-1" w:firstLine="0"/>
        <w:jc w:val="both"/>
        <w:rPr>
          <w:rFonts w:ascii="Times New Roman" w:hAnsi="Times New Roman" w:cs="Times New Roman"/>
        </w:rPr>
      </w:pPr>
      <w:r>
        <w:rPr>
          <w:rFonts w:ascii="Times New Roman" w:hAnsi="Times New Roman" w:cs="Times New Roman"/>
        </w:rPr>
        <w:t>Prezes Zarządu</w:t>
      </w:r>
    </w:p>
    <w:p w:rsidR="00881DD5" w:rsidRDefault="00881DD5" w:rsidP="007D0F13">
      <w:pPr>
        <w:pStyle w:val="Tekstpodstawowywcity"/>
        <w:tabs>
          <w:tab w:val="left" w:pos="0"/>
        </w:tabs>
        <w:ind w:left="0" w:right="-1" w:firstLine="0"/>
        <w:jc w:val="both"/>
        <w:rPr>
          <w:rFonts w:ascii="Times New Roman" w:hAnsi="Times New Roman" w:cs="Times New Roman"/>
        </w:rPr>
      </w:pPr>
    </w:p>
    <w:p w:rsidR="00881DD5" w:rsidRDefault="00881DD5" w:rsidP="007D0F13">
      <w:pPr>
        <w:pStyle w:val="Tekstpodstawowywcity"/>
        <w:tabs>
          <w:tab w:val="left" w:pos="0"/>
        </w:tabs>
        <w:ind w:left="0" w:right="-1" w:firstLine="0"/>
        <w:jc w:val="both"/>
        <w:rPr>
          <w:rFonts w:ascii="Times New Roman" w:hAnsi="Times New Roman" w:cs="Times New Roman"/>
        </w:rPr>
      </w:pPr>
      <w:r>
        <w:rPr>
          <w:rFonts w:ascii="Times New Roman" w:hAnsi="Times New Roman" w:cs="Times New Roman"/>
        </w:rPr>
        <w:t>Jacek Bialik</w:t>
      </w:r>
    </w:p>
    <w:p w:rsidR="00881DD5" w:rsidRDefault="00881DD5" w:rsidP="007D0F13">
      <w:pPr>
        <w:pStyle w:val="Tekstpodstawowywcity"/>
        <w:tabs>
          <w:tab w:val="left" w:pos="0"/>
        </w:tabs>
        <w:ind w:left="0" w:right="-1" w:firstLine="0"/>
        <w:jc w:val="both"/>
        <w:rPr>
          <w:rFonts w:ascii="Times New Roman" w:hAnsi="Times New Roman" w:cs="Times New Roman"/>
        </w:rPr>
      </w:pPr>
      <w:r>
        <w:rPr>
          <w:rFonts w:ascii="Times New Roman" w:hAnsi="Times New Roman" w:cs="Times New Roman"/>
        </w:rPr>
        <w:t>Wiceprezes Zarządu</w:t>
      </w:r>
    </w:p>
    <w:p w:rsidR="00881DD5" w:rsidRDefault="00881DD5" w:rsidP="007D0F13">
      <w:pPr>
        <w:pStyle w:val="Tekstpodstawowywcity"/>
        <w:tabs>
          <w:tab w:val="left" w:pos="0"/>
        </w:tabs>
        <w:ind w:left="0" w:right="-1" w:firstLine="0"/>
        <w:jc w:val="both"/>
        <w:rPr>
          <w:rFonts w:ascii="Times New Roman" w:hAnsi="Times New Roman" w:cs="Times New Roman"/>
        </w:rPr>
      </w:pPr>
    </w:p>
    <w:p w:rsidR="00881DD5" w:rsidRPr="00B17D7C" w:rsidRDefault="00881DD5" w:rsidP="007D0F13">
      <w:pPr>
        <w:pStyle w:val="Akapitzlist"/>
        <w:numPr>
          <w:ilvl w:val="0"/>
          <w:numId w:val="1"/>
        </w:numPr>
        <w:rPr>
          <w:b/>
          <w:bCs/>
        </w:rPr>
      </w:pPr>
      <w:r w:rsidRPr="008E3554">
        <w:rPr>
          <w:b/>
          <w:bCs/>
        </w:rPr>
        <w:br w:type="page"/>
      </w:r>
      <w:r w:rsidRPr="00B17D7C">
        <w:rPr>
          <w:b/>
          <w:bCs/>
        </w:rPr>
        <w:lastRenderedPageBreak/>
        <w:t>Opis przedmiotu zamówienia</w:t>
      </w:r>
    </w:p>
    <w:p w:rsidR="00881DD5" w:rsidRDefault="00881DD5" w:rsidP="007D0F13">
      <w:pPr>
        <w:numPr>
          <w:ilvl w:val="0"/>
          <w:numId w:val="4"/>
        </w:numPr>
        <w:autoSpaceDE w:val="0"/>
        <w:autoSpaceDN w:val="0"/>
        <w:adjustRightInd w:val="0"/>
        <w:ind w:left="1134" w:hanging="425"/>
        <w:jc w:val="both"/>
      </w:pPr>
      <w:r w:rsidRPr="00BF5E9B">
        <w:t>Przedmiotem zamówienia jest</w:t>
      </w:r>
      <w:r>
        <w:t>:</w:t>
      </w:r>
    </w:p>
    <w:p w:rsidR="00881DD5" w:rsidRDefault="00881DD5" w:rsidP="007D0F13">
      <w:pPr>
        <w:pStyle w:val="Akapitzlist"/>
        <w:tabs>
          <w:tab w:val="num" w:pos="1134"/>
        </w:tabs>
        <w:autoSpaceDE w:val="0"/>
        <w:autoSpaceDN w:val="0"/>
        <w:adjustRightInd w:val="0"/>
        <w:ind w:left="1134"/>
        <w:jc w:val="both"/>
      </w:pPr>
      <w:r>
        <w:t>W</w:t>
      </w:r>
      <w:r w:rsidRPr="00BF5E9B">
        <w:t xml:space="preserve">ykonanie, dostawa i montaż mebli </w:t>
      </w:r>
      <w:r>
        <w:t xml:space="preserve">oraz </w:t>
      </w:r>
      <w:r w:rsidRPr="0057159B">
        <w:t>urządzeń AGD</w:t>
      </w:r>
      <w:r w:rsidRPr="008E3554">
        <w:rPr>
          <w:b/>
          <w:bCs/>
        </w:rPr>
        <w:t xml:space="preserve"> </w:t>
      </w:r>
      <w:r w:rsidRPr="00BF5E9B">
        <w:t xml:space="preserve">dla budynku biurowego położonego w </w:t>
      </w:r>
      <w:r>
        <w:t>Gliwicach</w:t>
      </w:r>
      <w:r w:rsidRPr="00BF5E9B">
        <w:t xml:space="preserve"> przy ulicy </w:t>
      </w:r>
      <w:r>
        <w:t>Rybnickiej 29</w:t>
      </w:r>
      <w:r w:rsidRPr="00BF5E9B">
        <w:t>.</w:t>
      </w:r>
    </w:p>
    <w:p w:rsidR="00881DD5" w:rsidRPr="00BF5E9B" w:rsidRDefault="00881DD5" w:rsidP="007D0F13">
      <w:pPr>
        <w:pStyle w:val="Akapitzlist"/>
        <w:autoSpaceDE w:val="0"/>
        <w:autoSpaceDN w:val="0"/>
        <w:adjustRightInd w:val="0"/>
        <w:ind w:left="1134"/>
        <w:jc w:val="both"/>
      </w:pPr>
      <w:r w:rsidRPr="00BF5E9B">
        <w:t xml:space="preserve">W skład zamówienia wchodzą meble wykonane wg indywidualnego projektu wraz z urządzeniami </w:t>
      </w:r>
      <w:r>
        <w:t xml:space="preserve">AGD i wyposażeniem </w:t>
      </w:r>
      <w:r w:rsidRPr="00BF5E9B">
        <w:t xml:space="preserve">oraz </w:t>
      </w:r>
      <w:r>
        <w:t>seryjne</w:t>
      </w:r>
      <w:r w:rsidRPr="008E3554">
        <w:t xml:space="preserve"> meble </w:t>
      </w:r>
      <w:r>
        <w:t>biurowe</w:t>
      </w:r>
      <w:r w:rsidRPr="00BF5E9B">
        <w:t>.</w:t>
      </w:r>
    </w:p>
    <w:p w:rsidR="00881DD5" w:rsidRPr="00BF5E9B" w:rsidRDefault="00881DD5" w:rsidP="007D0F13">
      <w:pPr>
        <w:pStyle w:val="Akapitzlist"/>
        <w:numPr>
          <w:ilvl w:val="0"/>
          <w:numId w:val="4"/>
        </w:numPr>
        <w:autoSpaceDE w:val="0"/>
        <w:autoSpaceDN w:val="0"/>
        <w:adjustRightInd w:val="0"/>
        <w:ind w:left="1134" w:hanging="425"/>
        <w:jc w:val="both"/>
      </w:pPr>
      <w:r w:rsidRPr="00BF5E9B">
        <w:t>Wykonawca zobowiąz</w:t>
      </w:r>
      <w:r>
        <w:t>any jest</w:t>
      </w:r>
      <w:r w:rsidRPr="00BF5E9B">
        <w:t xml:space="preserve"> do:</w:t>
      </w:r>
    </w:p>
    <w:p w:rsidR="00881DD5" w:rsidRPr="00BF5E9B" w:rsidRDefault="00881DD5" w:rsidP="007D0F13">
      <w:pPr>
        <w:pStyle w:val="Akapitzlist"/>
        <w:numPr>
          <w:ilvl w:val="0"/>
          <w:numId w:val="5"/>
        </w:numPr>
        <w:tabs>
          <w:tab w:val="num" w:pos="709"/>
        </w:tabs>
        <w:autoSpaceDE w:val="0"/>
        <w:autoSpaceDN w:val="0"/>
        <w:adjustRightInd w:val="0"/>
        <w:ind w:left="1418" w:hanging="284"/>
        <w:jc w:val="both"/>
      </w:pPr>
      <w:r w:rsidRPr="00BF5E9B">
        <w:t xml:space="preserve">Wykonania i dostarczenia (wraz z rozładunkiem) przedmiotu zamówienia do budynku położnego w </w:t>
      </w:r>
      <w:r>
        <w:t>Gliwicach</w:t>
      </w:r>
      <w:r w:rsidRPr="00BF5E9B">
        <w:t xml:space="preserve"> przy ulicy </w:t>
      </w:r>
      <w:r>
        <w:t>Rybnickiej 29</w:t>
      </w:r>
      <w:r w:rsidRPr="00BF5E9B">
        <w:t>,</w:t>
      </w:r>
    </w:p>
    <w:p w:rsidR="00881DD5" w:rsidRPr="00BF5E9B" w:rsidRDefault="00881DD5" w:rsidP="007D0F13">
      <w:pPr>
        <w:pStyle w:val="Akapitzlist"/>
        <w:numPr>
          <w:ilvl w:val="0"/>
          <w:numId w:val="5"/>
        </w:numPr>
        <w:tabs>
          <w:tab w:val="num" w:pos="709"/>
        </w:tabs>
        <w:autoSpaceDE w:val="0"/>
        <w:autoSpaceDN w:val="0"/>
        <w:adjustRightInd w:val="0"/>
        <w:ind w:left="1418" w:hanging="284"/>
        <w:jc w:val="both"/>
      </w:pPr>
      <w:r w:rsidRPr="00BF5E9B">
        <w:t>Montażu i ustawienia mebli oraz wyposażenia w pomieszczeniach wskazanych przez Zamawiającego.</w:t>
      </w:r>
    </w:p>
    <w:p w:rsidR="00881DD5" w:rsidRPr="00BF5E9B" w:rsidRDefault="00881DD5" w:rsidP="007D0F13">
      <w:pPr>
        <w:pStyle w:val="Akapitzlist"/>
        <w:numPr>
          <w:ilvl w:val="0"/>
          <w:numId w:val="5"/>
        </w:numPr>
        <w:tabs>
          <w:tab w:val="num" w:pos="709"/>
        </w:tabs>
        <w:autoSpaceDE w:val="0"/>
        <w:autoSpaceDN w:val="0"/>
        <w:adjustRightInd w:val="0"/>
        <w:ind w:left="1418" w:hanging="284"/>
        <w:jc w:val="both"/>
      </w:pPr>
      <w:r w:rsidRPr="00BF5E9B">
        <w:t xml:space="preserve">Podłączenia urządzeń </w:t>
      </w:r>
      <w:r>
        <w:t xml:space="preserve">AGD </w:t>
      </w:r>
      <w:r w:rsidRPr="00BF5E9B">
        <w:t>wchodzących w skład przedmiotu zamówienia.</w:t>
      </w:r>
    </w:p>
    <w:p w:rsidR="00881DD5" w:rsidRDefault="00881DD5" w:rsidP="007D0F13">
      <w:pPr>
        <w:pStyle w:val="Akapitzlist"/>
        <w:numPr>
          <w:ilvl w:val="0"/>
          <w:numId w:val="4"/>
        </w:numPr>
        <w:tabs>
          <w:tab w:val="num" w:pos="709"/>
        </w:tabs>
        <w:autoSpaceDE w:val="0"/>
        <w:autoSpaceDN w:val="0"/>
        <w:adjustRightInd w:val="0"/>
        <w:ind w:left="1134" w:hanging="425"/>
        <w:jc w:val="both"/>
      </w:pPr>
      <w:r w:rsidRPr="00BF5E9B">
        <w:t xml:space="preserve">Szczegółowy opis zamówienia został określony w </w:t>
      </w:r>
      <w:r w:rsidR="00F704C5">
        <w:t xml:space="preserve">Załączniku </w:t>
      </w:r>
      <w:r>
        <w:t>nr 2</w:t>
      </w:r>
      <w:r w:rsidR="00F704C5">
        <w:t xml:space="preserve"> </w:t>
      </w:r>
      <w:r w:rsidRPr="00D92752">
        <w:t>-Opis przedmiotu zamówienia</w:t>
      </w:r>
      <w:r w:rsidRPr="008E3554">
        <w:rPr>
          <w:b/>
          <w:bCs/>
          <w:i/>
          <w:iCs/>
        </w:rPr>
        <w:t>,</w:t>
      </w:r>
      <w:r w:rsidRPr="00BF5E9B">
        <w:t xml:space="preserve"> do niniejszej SIWZ.</w:t>
      </w:r>
    </w:p>
    <w:p w:rsidR="00881DD5" w:rsidRPr="00B76DCE" w:rsidRDefault="00881DD5" w:rsidP="007D0F13">
      <w:pPr>
        <w:pStyle w:val="Akapitzlist"/>
        <w:numPr>
          <w:ilvl w:val="0"/>
          <w:numId w:val="4"/>
        </w:numPr>
        <w:tabs>
          <w:tab w:val="num" w:pos="1134"/>
        </w:tabs>
        <w:autoSpaceDE w:val="0"/>
        <w:autoSpaceDN w:val="0"/>
        <w:adjustRightInd w:val="0"/>
        <w:ind w:left="1134" w:hanging="425"/>
        <w:jc w:val="both"/>
      </w:pPr>
      <w:r w:rsidRPr="00B76DCE">
        <w:t>Kod i nazwa wg Wspólnego Słownika Zamówień (CPV):</w:t>
      </w:r>
    </w:p>
    <w:p w:rsidR="00881DD5" w:rsidRPr="002E1B3B" w:rsidRDefault="00881DD5" w:rsidP="007D0F13">
      <w:pPr>
        <w:pStyle w:val="Akapitzlist"/>
        <w:tabs>
          <w:tab w:val="num" w:pos="709"/>
        </w:tabs>
        <w:autoSpaceDE w:val="0"/>
        <w:autoSpaceDN w:val="0"/>
        <w:adjustRightInd w:val="0"/>
        <w:ind w:left="1134"/>
        <w:jc w:val="both"/>
      </w:pPr>
      <w:proofErr w:type="gramStart"/>
      <w:r w:rsidRPr="002E1B3B">
        <w:t>39100000-3    Meble</w:t>
      </w:r>
      <w:proofErr w:type="gramEnd"/>
    </w:p>
    <w:p w:rsidR="00881DD5" w:rsidRPr="002E1B3B" w:rsidRDefault="00881DD5" w:rsidP="007D0F13">
      <w:pPr>
        <w:pStyle w:val="Akapitzlist"/>
        <w:tabs>
          <w:tab w:val="num" w:pos="709"/>
        </w:tabs>
        <w:autoSpaceDE w:val="0"/>
        <w:autoSpaceDN w:val="0"/>
        <w:adjustRightInd w:val="0"/>
        <w:ind w:left="1134"/>
        <w:jc w:val="both"/>
      </w:pPr>
      <w:proofErr w:type="gramStart"/>
      <w:r w:rsidRPr="002E1B3B">
        <w:t>39130000-2    Meble</w:t>
      </w:r>
      <w:proofErr w:type="gramEnd"/>
      <w:r w:rsidRPr="002E1B3B">
        <w:t xml:space="preserve"> biurowe</w:t>
      </w:r>
    </w:p>
    <w:p w:rsidR="00881DD5" w:rsidRPr="00BF5E9B" w:rsidRDefault="00881DD5" w:rsidP="007D0F13">
      <w:pPr>
        <w:pStyle w:val="Akapitzlist"/>
        <w:tabs>
          <w:tab w:val="num" w:pos="709"/>
        </w:tabs>
        <w:autoSpaceDE w:val="0"/>
        <w:autoSpaceDN w:val="0"/>
        <w:adjustRightInd w:val="0"/>
        <w:ind w:left="1134"/>
        <w:jc w:val="both"/>
      </w:pPr>
      <w:proofErr w:type="gramStart"/>
      <w:r w:rsidRPr="002E1B3B">
        <w:t>39141300-5    Szafy</w:t>
      </w:r>
      <w:proofErr w:type="gramEnd"/>
    </w:p>
    <w:p w:rsidR="00881DD5" w:rsidRPr="00B76DCE" w:rsidRDefault="00881DD5" w:rsidP="007D0F13">
      <w:pPr>
        <w:pStyle w:val="Akapitzlist"/>
        <w:tabs>
          <w:tab w:val="num" w:pos="709"/>
        </w:tabs>
        <w:autoSpaceDE w:val="0"/>
        <w:autoSpaceDN w:val="0"/>
        <w:adjustRightInd w:val="0"/>
        <w:ind w:left="1134"/>
        <w:jc w:val="both"/>
        <w:rPr>
          <w:rStyle w:val="Pogrubienie"/>
          <w:b w:val="0"/>
          <w:bCs w:val="0"/>
        </w:rPr>
      </w:pPr>
      <w:proofErr w:type="gramStart"/>
      <w:r>
        <w:t xml:space="preserve">39131000-9 </w:t>
      </w:r>
      <w:r w:rsidRPr="00BF5E9B">
        <w:rPr>
          <w:rStyle w:val="Pogrubienie"/>
        </w:rPr>
        <w:t xml:space="preserve">   </w:t>
      </w:r>
      <w:r w:rsidRPr="00B76DCE">
        <w:rPr>
          <w:rStyle w:val="Pogrubienie"/>
          <w:b w:val="0"/>
          <w:bCs w:val="0"/>
        </w:rPr>
        <w:t>Regały</w:t>
      </w:r>
      <w:proofErr w:type="gramEnd"/>
      <w:r w:rsidRPr="00B76DCE">
        <w:rPr>
          <w:rStyle w:val="Pogrubienie"/>
          <w:b w:val="0"/>
          <w:bCs w:val="0"/>
        </w:rPr>
        <w:t xml:space="preserve"> biurowe</w:t>
      </w:r>
      <w:r w:rsidRPr="00BF5E9B">
        <w:rPr>
          <w:rStyle w:val="Pogrubienie"/>
        </w:rPr>
        <w:tab/>
      </w:r>
    </w:p>
    <w:p w:rsidR="00881DD5" w:rsidRDefault="00881DD5" w:rsidP="007D0F13">
      <w:pPr>
        <w:pStyle w:val="Akapitzlist"/>
        <w:tabs>
          <w:tab w:val="num" w:pos="709"/>
        </w:tabs>
        <w:autoSpaceDE w:val="0"/>
        <w:autoSpaceDN w:val="0"/>
        <w:adjustRightInd w:val="0"/>
        <w:ind w:left="1134"/>
        <w:jc w:val="both"/>
      </w:pPr>
      <w:proofErr w:type="gramStart"/>
      <w:r>
        <w:t>39121200-8    Stoły</w:t>
      </w:r>
      <w:proofErr w:type="gramEnd"/>
    </w:p>
    <w:p w:rsidR="00881DD5" w:rsidRPr="00BF5E9B" w:rsidRDefault="00881DD5" w:rsidP="007D0F13">
      <w:pPr>
        <w:pStyle w:val="Akapitzlist"/>
        <w:tabs>
          <w:tab w:val="num" w:pos="709"/>
        </w:tabs>
        <w:autoSpaceDE w:val="0"/>
        <w:autoSpaceDN w:val="0"/>
        <w:adjustRightInd w:val="0"/>
        <w:ind w:left="1134"/>
        <w:jc w:val="both"/>
      </w:pPr>
      <w:proofErr w:type="gramStart"/>
      <w:r>
        <w:t>39121100-7    Biurka</w:t>
      </w:r>
      <w:proofErr w:type="gramEnd"/>
    </w:p>
    <w:p w:rsidR="00881DD5" w:rsidRDefault="00881DD5" w:rsidP="007D0F13">
      <w:pPr>
        <w:pStyle w:val="Akapitzlist"/>
        <w:tabs>
          <w:tab w:val="num" w:pos="709"/>
        </w:tabs>
        <w:autoSpaceDE w:val="0"/>
        <w:autoSpaceDN w:val="0"/>
        <w:adjustRightInd w:val="0"/>
        <w:ind w:left="1134"/>
        <w:jc w:val="both"/>
      </w:pPr>
      <w:proofErr w:type="gramStart"/>
      <w:r w:rsidRPr="00BF5E9B">
        <w:t>39113000-7    Różne</w:t>
      </w:r>
      <w:proofErr w:type="gramEnd"/>
      <w:r w:rsidRPr="00BF5E9B">
        <w:t xml:space="preserve"> siedziska i krzesła</w:t>
      </w:r>
    </w:p>
    <w:p w:rsidR="00881DD5" w:rsidRPr="00BF5E9B" w:rsidRDefault="00881DD5" w:rsidP="007D0F13">
      <w:pPr>
        <w:pStyle w:val="Akapitzlist"/>
        <w:tabs>
          <w:tab w:val="num" w:pos="709"/>
        </w:tabs>
        <w:autoSpaceDE w:val="0"/>
        <w:autoSpaceDN w:val="0"/>
        <w:adjustRightInd w:val="0"/>
        <w:ind w:left="1134"/>
        <w:jc w:val="both"/>
      </w:pPr>
      <w:proofErr w:type="gramStart"/>
      <w:r>
        <w:t>39700000-9    Sprzęt</w:t>
      </w:r>
      <w:proofErr w:type="gramEnd"/>
      <w:r>
        <w:t xml:space="preserve"> gospodarstwa domowego</w:t>
      </w:r>
    </w:p>
    <w:p w:rsidR="00881DD5" w:rsidRPr="00BF5E9B" w:rsidRDefault="00881DD5" w:rsidP="007D0F13">
      <w:pPr>
        <w:pStyle w:val="Akapitzlist"/>
        <w:tabs>
          <w:tab w:val="num" w:pos="709"/>
        </w:tabs>
        <w:autoSpaceDE w:val="0"/>
        <w:autoSpaceDN w:val="0"/>
        <w:adjustRightInd w:val="0"/>
        <w:ind w:left="1134"/>
        <w:jc w:val="both"/>
      </w:pPr>
      <w:proofErr w:type="gramStart"/>
      <w:r>
        <w:t>39710000-2</w:t>
      </w:r>
      <w:r w:rsidRPr="00BF5E9B">
        <w:t xml:space="preserve">    </w:t>
      </w:r>
      <w:r>
        <w:t>Elektryczny</w:t>
      </w:r>
      <w:proofErr w:type="gramEnd"/>
      <w:r>
        <w:t xml:space="preserve"> sprzęt gospodarstwa domowego</w:t>
      </w:r>
    </w:p>
    <w:p w:rsidR="00881DD5" w:rsidRPr="00BF5E9B" w:rsidRDefault="00881DD5" w:rsidP="007D0F13">
      <w:pPr>
        <w:pStyle w:val="Akapitzlist"/>
        <w:tabs>
          <w:tab w:val="num" w:pos="709"/>
        </w:tabs>
        <w:autoSpaceDE w:val="0"/>
        <w:autoSpaceDN w:val="0"/>
        <w:adjustRightInd w:val="0"/>
        <w:ind w:left="1134"/>
        <w:jc w:val="both"/>
      </w:pPr>
      <w:proofErr w:type="gramStart"/>
      <w:r w:rsidRPr="00BF5E9B">
        <w:t>45421153-1    Instalowanie</w:t>
      </w:r>
      <w:proofErr w:type="gramEnd"/>
      <w:r w:rsidRPr="00BF5E9B">
        <w:t xml:space="preserve"> zabudowanych mebli</w:t>
      </w:r>
    </w:p>
    <w:p w:rsidR="00881DD5" w:rsidRDefault="00881DD5" w:rsidP="007D0F13">
      <w:pPr>
        <w:pStyle w:val="Akapitzlist"/>
        <w:numPr>
          <w:ilvl w:val="0"/>
          <w:numId w:val="4"/>
        </w:numPr>
        <w:tabs>
          <w:tab w:val="num" w:pos="709"/>
        </w:tabs>
        <w:autoSpaceDE w:val="0"/>
        <w:autoSpaceDN w:val="0"/>
        <w:adjustRightInd w:val="0"/>
        <w:ind w:left="1134" w:hanging="425"/>
        <w:jc w:val="both"/>
      </w:pPr>
      <w:r w:rsidRPr="008E3554">
        <w:t>Jeżeli w opisie przedmiotu zamówienia zostało wskazane pochodzenie (marka, znak towarowy, producent, dostawca) materiałów</w:t>
      </w:r>
      <w:r>
        <w:t>, wyposażenia</w:t>
      </w:r>
      <w:r w:rsidRPr="008E3554">
        <w:t xml:space="preserve"> </w:t>
      </w:r>
      <w:r>
        <w:t xml:space="preserve">i/lub urządzeń AGD </w:t>
      </w:r>
      <w:r w:rsidRPr="008E3554">
        <w:t>(zarówno bezpośrednio jak i pośrednio) oznacza to określenie standardu i właściwości technicznych. Zamawiający dopuszcza oferowanie materiałów</w:t>
      </w:r>
      <w:r>
        <w:t>, wyposażenia</w:t>
      </w:r>
      <w:r w:rsidRPr="008E3554">
        <w:t xml:space="preserve"> </w:t>
      </w:r>
      <w:r>
        <w:t>i/lub urządzeń AGD</w:t>
      </w:r>
      <w:r w:rsidRPr="008E3554">
        <w:t xml:space="preserve"> równoważnych pod warunkiem, że zapewnią uzyskanie parametrów technicznych nie gorszych od założonych w </w:t>
      </w:r>
      <w:r w:rsidRPr="00466205">
        <w:rPr>
          <w:b/>
        </w:rPr>
        <w:t>Załączniku nr 2</w:t>
      </w:r>
      <w:r>
        <w:t xml:space="preserve"> - O</w:t>
      </w:r>
      <w:r w:rsidRPr="008E3554">
        <w:t xml:space="preserve">pis przedmiotu zamówienia tj. spełniających wymagania techniczne, funkcjonalne i </w:t>
      </w:r>
      <w:proofErr w:type="gramStart"/>
      <w:r w:rsidRPr="008E3554">
        <w:t>jakościowe co</w:t>
      </w:r>
      <w:proofErr w:type="gramEnd"/>
      <w:r w:rsidRPr="008E3554">
        <w:t xml:space="preserve"> najmniej takie jakie zostały wskazane w ww. dokumencie lub lepsze. </w:t>
      </w:r>
    </w:p>
    <w:p w:rsidR="00881DD5" w:rsidRDefault="00881DD5" w:rsidP="007D0F13">
      <w:pPr>
        <w:pStyle w:val="Akapitzlist"/>
        <w:numPr>
          <w:ilvl w:val="0"/>
          <w:numId w:val="4"/>
        </w:numPr>
        <w:tabs>
          <w:tab w:val="num" w:pos="709"/>
        </w:tabs>
        <w:autoSpaceDE w:val="0"/>
        <w:autoSpaceDN w:val="0"/>
        <w:adjustRightInd w:val="0"/>
        <w:ind w:left="1134" w:hanging="425"/>
        <w:jc w:val="both"/>
      </w:pPr>
      <w:r w:rsidRPr="008933F5">
        <w:t xml:space="preserve">Zamawiający nie dopuszcza zamienników mebli i urządzeń o niższej wartości estetycznej, funkcjonalnej i materiałowej niż opisanej w </w:t>
      </w:r>
      <w:r w:rsidRPr="00BE6F96">
        <w:rPr>
          <w:b/>
        </w:rPr>
        <w:t>Załączniku nr 2</w:t>
      </w:r>
      <w:r w:rsidR="00BE6F96">
        <w:t xml:space="preserve"> </w:t>
      </w:r>
      <w:r w:rsidRPr="008933F5">
        <w:t>-</w:t>
      </w:r>
      <w:r w:rsidR="00BE6F96">
        <w:t xml:space="preserve"> </w:t>
      </w:r>
      <w:r w:rsidRPr="008933F5">
        <w:t>Opis przedmiotu zamówienia i dokumentacji projektowej.</w:t>
      </w:r>
    </w:p>
    <w:p w:rsidR="00881DD5" w:rsidRPr="0057159B" w:rsidRDefault="00881DD5" w:rsidP="007D0F13">
      <w:pPr>
        <w:pStyle w:val="Akapitzlist"/>
        <w:numPr>
          <w:ilvl w:val="0"/>
          <w:numId w:val="4"/>
        </w:numPr>
        <w:tabs>
          <w:tab w:val="num" w:pos="709"/>
        </w:tabs>
        <w:autoSpaceDE w:val="0"/>
        <w:autoSpaceDN w:val="0"/>
        <w:adjustRightInd w:val="0"/>
        <w:ind w:left="1134" w:hanging="425"/>
        <w:jc w:val="both"/>
        <w:rPr>
          <w:u w:val="single"/>
        </w:rPr>
      </w:pPr>
      <w:r w:rsidRPr="0057159B">
        <w:rPr>
          <w:u w:val="single"/>
        </w:rPr>
        <w:t>W celu weryfikacji, czy złożona oferta jest zgodna z wymaganiami, Zamawiający wymaga dostarczenia próbek / wzorów proponowanych mebli wraz z kartami katalogowymi potwierdzającymi produkcję seryjną w postaci:</w:t>
      </w:r>
    </w:p>
    <w:p w:rsidR="00881DD5" w:rsidRPr="0057159B" w:rsidRDefault="00881DD5" w:rsidP="007D0F13">
      <w:pPr>
        <w:pStyle w:val="Akapitzlist"/>
        <w:numPr>
          <w:ilvl w:val="2"/>
          <w:numId w:val="30"/>
        </w:numPr>
        <w:ind w:left="1134" w:firstLine="0"/>
        <w:rPr>
          <w:u w:val="single"/>
        </w:rPr>
      </w:pPr>
      <w:r w:rsidRPr="0057159B">
        <w:rPr>
          <w:u w:val="single"/>
        </w:rPr>
        <w:t xml:space="preserve">Biurko pracownicze do integracji z </w:t>
      </w:r>
      <w:proofErr w:type="spellStart"/>
      <w:r w:rsidRPr="0057159B">
        <w:rPr>
          <w:u w:val="single"/>
        </w:rPr>
        <w:t>sideboardem</w:t>
      </w:r>
      <w:proofErr w:type="spellEnd"/>
    </w:p>
    <w:p w:rsidR="00881DD5" w:rsidRDefault="00881DD5" w:rsidP="007D0F13">
      <w:pPr>
        <w:pStyle w:val="Akapitzlist"/>
        <w:numPr>
          <w:ilvl w:val="2"/>
          <w:numId w:val="30"/>
        </w:numPr>
        <w:ind w:left="1134" w:firstLine="0"/>
        <w:rPr>
          <w:u w:val="single"/>
        </w:rPr>
      </w:pPr>
      <w:r w:rsidRPr="0057159B">
        <w:rPr>
          <w:u w:val="single"/>
        </w:rPr>
        <w:t>Krzesło z pulpitem</w:t>
      </w:r>
    </w:p>
    <w:p w:rsidR="00881DD5" w:rsidRPr="0057159B" w:rsidRDefault="00881DD5" w:rsidP="007D0F13">
      <w:pPr>
        <w:pStyle w:val="Akapitzlist"/>
        <w:numPr>
          <w:ilvl w:val="2"/>
          <w:numId w:val="30"/>
        </w:numPr>
        <w:ind w:left="1134" w:firstLine="0"/>
        <w:rPr>
          <w:u w:val="single"/>
        </w:rPr>
      </w:pPr>
      <w:r w:rsidRPr="0057159B">
        <w:rPr>
          <w:u w:val="single"/>
        </w:rPr>
        <w:t>Fotel obrotowy z zagłówkiem</w:t>
      </w:r>
    </w:p>
    <w:p w:rsidR="00881DD5" w:rsidRPr="0057159B" w:rsidRDefault="00881DD5" w:rsidP="007D0F13">
      <w:pPr>
        <w:pStyle w:val="Akapitzlist"/>
        <w:numPr>
          <w:ilvl w:val="2"/>
          <w:numId w:val="30"/>
        </w:numPr>
        <w:ind w:left="1418" w:hanging="284"/>
        <w:rPr>
          <w:u w:val="single"/>
        </w:rPr>
      </w:pPr>
      <w:r w:rsidRPr="0057159B">
        <w:rPr>
          <w:u w:val="single"/>
        </w:rPr>
        <w:t>Stół konferencyjny z mobilny z uchylnym blatem</w:t>
      </w:r>
    </w:p>
    <w:p w:rsidR="00881DD5" w:rsidRPr="0057159B" w:rsidRDefault="00881DD5" w:rsidP="007D0F13">
      <w:pPr>
        <w:shd w:val="clear" w:color="auto" w:fill="FFFFFF"/>
        <w:tabs>
          <w:tab w:val="left" w:pos="158"/>
        </w:tabs>
        <w:ind w:left="1134" w:right="74"/>
        <w:jc w:val="both"/>
        <w:rPr>
          <w:u w:val="single"/>
        </w:rPr>
      </w:pPr>
      <w:r w:rsidRPr="0057159B">
        <w:rPr>
          <w:u w:val="single"/>
        </w:rPr>
        <w:t xml:space="preserve">Każdy wymieniony wyżej rodzaj mebla w ilości 1 sztuka. </w:t>
      </w:r>
    </w:p>
    <w:p w:rsidR="00881DD5" w:rsidRDefault="00881DD5" w:rsidP="007D0F13">
      <w:pPr>
        <w:shd w:val="clear" w:color="auto" w:fill="FFFFFF"/>
        <w:tabs>
          <w:tab w:val="left" w:pos="158"/>
        </w:tabs>
        <w:ind w:left="1134" w:right="74"/>
        <w:jc w:val="both"/>
        <w:rPr>
          <w:u w:val="single"/>
        </w:rPr>
      </w:pPr>
      <w:r w:rsidRPr="0057159B">
        <w:rPr>
          <w:u w:val="single"/>
        </w:rPr>
        <w:t xml:space="preserve">Kolorystyka dowolna – jednak wymaga się, aby pokazane były wymagane parametry opisane w specyfikacji. </w:t>
      </w:r>
    </w:p>
    <w:p w:rsidR="00881DD5" w:rsidRPr="00243A03" w:rsidRDefault="00881DD5" w:rsidP="00243A03">
      <w:pPr>
        <w:pStyle w:val="Akapitzlist"/>
        <w:tabs>
          <w:tab w:val="left" w:pos="158"/>
        </w:tabs>
        <w:ind w:left="1134" w:right="74"/>
        <w:jc w:val="both"/>
        <w:rPr>
          <w:b/>
          <w:bCs/>
          <w:u w:val="single"/>
        </w:rPr>
      </w:pPr>
      <w:r w:rsidRPr="00243A03">
        <w:rPr>
          <w:b/>
          <w:bCs/>
          <w:u w:val="single"/>
        </w:rPr>
        <w:t>Miejsce dostarczenia próbek wraz z kartami katalogowymi (ze względów lokalowych):</w:t>
      </w:r>
    </w:p>
    <w:p w:rsidR="00881DD5" w:rsidRPr="0057159B" w:rsidRDefault="00881DD5" w:rsidP="00243A03">
      <w:pPr>
        <w:tabs>
          <w:tab w:val="left" w:pos="158"/>
        </w:tabs>
        <w:ind w:left="1134" w:right="74"/>
        <w:jc w:val="both"/>
        <w:rPr>
          <w:b/>
          <w:bCs/>
          <w:u w:val="single"/>
        </w:rPr>
      </w:pPr>
      <w:r w:rsidRPr="00243A03">
        <w:rPr>
          <w:b/>
          <w:bCs/>
          <w:u w:val="single"/>
        </w:rPr>
        <w:t>Katowicka Specjalna Strefa Ekonomiczna SA</w:t>
      </w:r>
    </w:p>
    <w:p w:rsidR="00881DD5" w:rsidRPr="0057159B" w:rsidRDefault="00881DD5" w:rsidP="000D2EDA">
      <w:pPr>
        <w:shd w:val="clear" w:color="auto" w:fill="FFFFFF"/>
        <w:tabs>
          <w:tab w:val="left" w:pos="158"/>
        </w:tabs>
        <w:ind w:left="1134" w:right="74"/>
        <w:jc w:val="both"/>
        <w:rPr>
          <w:b/>
          <w:bCs/>
          <w:u w:val="single"/>
        </w:rPr>
      </w:pPr>
      <w:r w:rsidRPr="0057159B">
        <w:rPr>
          <w:b/>
          <w:bCs/>
          <w:u w:val="single"/>
        </w:rPr>
        <w:lastRenderedPageBreak/>
        <w:t>Podstrefa Gliwicka</w:t>
      </w:r>
    </w:p>
    <w:p w:rsidR="00881DD5" w:rsidRPr="0057159B" w:rsidRDefault="00881DD5" w:rsidP="000D2EDA">
      <w:pPr>
        <w:shd w:val="clear" w:color="auto" w:fill="FFFFFF"/>
        <w:tabs>
          <w:tab w:val="left" w:pos="158"/>
        </w:tabs>
        <w:ind w:left="1134" w:right="74"/>
        <w:jc w:val="both"/>
        <w:rPr>
          <w:b/>
          <w:bCs/>
          <w:u w:val="single"/>
        </w:rPr>
      </w:pPr>
      <w:proofErr w:type="gramStart"/>
      <w:r w:rsidRPr="0057159B">
        <w:rPr>
          <w:b/>
          <w:bCs/>
          <w:u w:val="single"/>
        </w:rPr>
        <w:t>ul</w:t>
      </w:r>
      <w:proofErr w:type="gramEnd"/>
      <w:r w:rsidRPr="0057159B">
        <w:rPr>
          <w:b/>
          <w:bCs/>
          <w:u w:val="single"/>
        </w:rPr>
        <w:t>. Rybnicka 29</w:t>
      </w:r>
    </w:p>
    <w:p w:rsidR="00881DD5" w:rsidRPr="0057159B" w:rsidRDefault="00881DD5" w:rsidP="000D2EDA">
      <w:pPr>
        <w:shd w:val="clear" w:color="auto" w:fill="FFFFFF"/>
        <w:tabs>
          <w:tab w:val="left" w:pos="158"/>
        </w:tabs>
        <w:ind w:left="1134" w:right="74"/>
        <w:jc w:val="both"/>
        <w:rPr>
          <w:b/>
          <w:bCs/>
          <w:u w:val="single"/>
        </w:rPr>
      </w:pPr>
      <w:r w:rsidRPr="0057159B">
        <w:rPr>
          <w:b/>
          <w:bCs/>
          <w:u w:val="single"/>
        </w:rPr>
        <w:t>44-102 Gliwice</w:t>
      </w:r>
    </w:p>
    <w:p w:rsidR="00881DD5" w:rsidRPr="00F54A43" w:rsidRDefault="00881DD5" w:rsidP="007D0F13">
      <w:pPr>
        <w:pStyle w:val="Akapitzlist"/>
        <w:numPr>
          <w:ilvl w:val="0"/>
          <w:numId w:val="4"/>
        </w:numPr>
        <w:tabs>
          <w:tab w:val="num" w:pos="709"/>
        </w:tabs>
        <w:autoSpaceDE w:val="0"/>
        <w:autoSpaceDN w:val="0"/>
        <w:adjustRightInd w:val="0"/>
        <w:ind w:left="1134" w:hanging="425"/>
        <w:jc w:val="both"/>
      </w:pPr>
      <w:r w:rsidRPr="00F54A43">
        <w:t xml:space="preserve">Meble i wyposażenie zaproponowane przez Wykonawcę muszą spełniać wymagania Zamawiającego szczegółowo opisane w </w:t>
      </w:r>
      <w:r w:rsidRPr="00EA1527">
        <w:rPr>
          <w:b/>
        </w:rPr>
        <w:t>Załączniku nr 2</w:t>
      </w:r>
      <w:r w:rsidR="00F704C5">
        <w:rPr>
          <w:b/>
        </w:rPr>
        <w:t xml:space="preserve"> </w:t>
      </w:r>
      <w:r w:rsidRPr="00F54A43">
        <w:t>-</w:t>
      </w:r>
      <w:r w:rsidR="00F704C5">
        <w:t xml:space="preserve"> </w:t>
      </w:r>
      <w:r w:rsidRPr="00F54A43">
        <w:t>Opis przedmiotu zamówienia i dokumentacji projektowej. Przy ocenie Zamawiający będzie brał pod uwagę:</w:t>
      </w:r>
    </w:p>
    <w:p w:rsidR="00881DD5" w:rsidRPr="00F54A43" w:rsidRDefault="00881DD5" w:rsidP="007D0F13">
      <w:pPr>
        <w:pStyle w:val="Tekstpodstawowywcity"/>
        <w:numPr>
          <w:ilvl w:val="0"/>
          <w:numId w:val="3"/>
        </w:numPr>
        <w:jc w:val="both"/>
        <w:rPr>
          <w:rFonts w:ascii="Times New Roman" w:hAnsi="Times New Roman" w:cs="Times New Roman"/>
        </w:rPr>
      </w:pPr>
      <w:proofErr w:type="gramStart"/>
      <w:r w:rsidRPr="00F54A43">
        <w:rPr>
          <w:rFonts w:ascii="Times New Roman" w:hAnsi="Times New Roman" w:cs="Times New Roman"/>
        </w:rPr>
        <w:t>stopień</w:t>
      </w:r>
      <w:proofErr w:type="gramEnd"/>
      <w:r w:rsidRPr="00F54A43">
        <w:rPr>
          <w:rFonts w:ascii="Times New Roman" w:hAnsi="Times New Roman" w:cs="Times New Roman"/>
        </w:rPr>
        <w:t xml:space="preserve"> zgodność wyglądu m.in. wymiary zaproponowanych mebli z dokumentacją projektową</w:t>
      </w:r>
      <w:r>
        <w:rPr>
          <w:rFonts w:ascii="Times New Roman" w:hAnsi="Times New Roman" w:cs="Times New Roman"/>
        </w:rPr>
        <w:t>;</w:t>
      </w:r>
      <w:r w:rsidRPr="00F54A43">
        <w:rPr>
          <w:rFonts w:ascii="Times New Roman" w:hAnsi="Times New Roman" w:cs="Times New Roman"/>
        </w:rPr>
        <w:t xml:space="preserve"> </w:t>
      </w:r>
    </w:p>
    <w:p w:rsidR="00881DD5" w:rsidRPr="00F54A43" w:rsidRDefault="00881DD5" w:rsidP="007D0F13">
      <w:pPr>
        <w:pStyle w:val="Tekstpodstawowywcity"/>
        <w:numPr>
          <w:ilvl w:val="0"/>
          <w:numId w:val="2"/>
        </w:numPr>
        <w:jc w:val="both"/>
        <w:rPr>
          <w:rFonts w:ascii="Times New Roman" w:hAnsi="Times New Roman" w:cs="Times New Roman"/>
        </w:rPr>
      </w:pPr>
      <w:proofErr w:type="gramStart"/>
      <w:r w:rsidRPr="00F54A43">
        <w:rPr>
          <w:rFonts w:ascii="Times New Roman" w:hAnsi="Times New Roman" w:cs="Times New Roman"/>
        </w:rPr>
        <w:t>stopień</w:t>
      </w:r>
      <w:proofErr w:type="gramEnd"/>
      <w:r w:rsidRPr="00F54A43">
        <w:rPr>
          <w:rFonts w:ascii="Times New Roman" w:hAnsi="Times New Roman" w:cs="Times New Roman"/>
        </w:rPr>
        <w:t xml:space="preserve"> zgodności zaproponowanych materiałów z wymogami dokumentacji projektowej</w:t>
      </w:r>
      <w:r>
        <w:rPr>
          <w:rFonts w:ascii="Times New Roman" w:hAnsi="Times New Roman" w:cs="Times New Roman"/>
        </w:rPr>
        <w:t>.</w:t>
      </w:r>
      <w:r w:rsidRPr="00F54A43">
        <w:rPr>
          <w:rFonts w:ascii="Times New Roman" w:hAnsi="Times New Roman" w:cs="Times New Roman"/>
        </w:rPr>
        <w:t xml:space="preserve"> </w:t>
      </w:r>
    </w:p>
    <w:p w:rsidR="00881DD5" w:rsidRDefault="00881DD5" w:rsidP="007D0F13">
      <w:pPr>
        <w:pStyle w:val="Akapitzlist"/>
        <w:numPr>
          <w:ilvl w:val="0"/>
          <w:numId w:val="4"/>
        </w:numPr>
        <w:tabs>
          <w:tab w:val="num" w:pos="709"/>
        </w:tabs>
        <w:autoSpaceDE w:val="0"/>
        <w:autoSpaceDN w:val="0"/>
        <w:adjustRightInd w:val="0"/>
        <w:ind w:left="1134" w:hanging="425"/>
        <w:jc w:val="both"/>
      </w:pPr>
      <w:r w:rsidRPr="008E3554">
        <w:t xml:space="preserve">Jeżeli w opisie przedmiotu zamówienia 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 </w:t>
      </w:r>
    </w:p>
    <w:p w:rsidR="00881DD5" w:rsidRPr="00BF5E9B" w:rsidRDefault="00881DD5" w:rsidP="007D0F13">
      <w:pPr>
        <w:pStyle w:val="Akapitzlist"/>
        <w:numPr>
          <w:ilvl w:val="0"/>
          <w:numId w:val="4"/>
        </w:numPr>
        <w:tabs>
          <w:tab w:val="num" w:pos="709"/>
        </w:tabs>
        <w:autoSpaceDE w:val="0"/>
        <w:autoSpaceDN w:val="0"/>
        <w:adjustRightInd w:val="0"/>
        <w:ind w:left="1134" w:hanging="425"/>
        <w:jc w:val="both"/>
      </w:pPr>
      <w:r w:rsidRPr="00BF5E9B">
        <w:t>Zamawiający wymaga, aby dostarczone meble i urządzenia były fabrycznie nowe, pełnowartościowe, wolne od wad, wykonan</w:t>
      </w:r>
      <w:r>
        <w:t xml:space="preserve">e zgodnie z normami branżowymi, Polskimi Normami i zasadami wiedzy technicznej. </w:t>
      </w:r>
      <w:r w:rsidRPr="00BF5E9B">
        <w:t>Meble muszą spełniać wymagania pod względem BHP zgodnie z obowiązują</w:t>
      </w:r>
      <w:r>
        <w:t xml:space="preserve">cymi w tym zakresie przepisami prawa oraz </w:t>
      </w:r>
      <w:r w:rsidRPr="00B86A1C">
        <w:t xml:space="preserve">posiadać certyfikaty zgodności z normami </w:t>
      </w:r>
      <w:proofErr w:type="gramStart"/>
      <w:r w:rsidRPr="00B86A1C">
        <w:t>dotyczącymi jakości</w:t>
      </w:r>
      <w:proofErr w:type="gramEnd"/>
      <w:r w:rsidRPr="00B86A1C">
        <w:t xml:space="preserve"> mebli oraz niezbędne certyfikaty bezpieczeństwa.</w:t>
      </w:r>
    </w:p>
    <w:p w:rsidR="00881DD5" w:rsidRPr="00BF5E9B" w:rsidRDefault="00881DD5" w:rsidP="007D0F13">
      <w:pPr>
        <w:numPr>
          <w:ilvl w:val="0"/>
          <w:numId w:val="4"/>
        </w:numPr>
        <w:tabs>
          <w:tab w:val="num" w:pos="1134"/>
        </w:tabs>
        <w:autoSpaceDE w:val="0"/>
        <w:autoSpaceDN w:val="0"/>
        <w:adjustRightInd w:val="0"/>
        <w:ind w:left="1134" w:hanging="425"/>
        <w:jc w:val="both"/>
      </w:pPr>
      <w:r w:rsidRPr="00BF5E9B">
        <w:t xml:space="preserve">Zamawiający nie dopuszcza składania ofert częściowych </w:t>
      </w:r>
    </w:p>
    <w:p w:rsidR="00881DD5" w:rsidRPr="00BF5E9B" w:rsidRDefault="00881DD5" w:rsidP="007D0F13">
      <w:pPr>
        <w:numPr>
          <w:ilvl w:val="0"/>
          <w:numId w:val="4"/>
        </w:numPr>
        <w:tabs>
          <w:tab w:val="num" w:pos="1134"/>
        </w:tabs>
        <w:autoSpaceDE w:val="0"/>
        <w:autoSpaceDN w:val="0"/>
        <w:adjustRightInd w:val="0"/>
        <w:ind w:left="1134" w:hanging="425"/>
        <w:jc w:val="both"/>
      </w:pPr>
      <w:r w:rsidRPr="00BF5E9B">
        <w:t>Zamawiający nie dopuszcza składania ofert wariantowych.</w:t>
      </w:r>
    </w:p>
    <w:p w:rsidR="00881DD5" w:rsidRDefault="00881DD5" w:rsidP="007D0F13">
      <w:pPr>
        <w:pStyle w:val="Akapitzlist"/>
        <w:autoSpaceDE w:val="0"/>
        <w:autoSpaceDN w:val="0"/>
        <w:adjustRightInd w:val="0"/>
        <w:ind w:left="1134"/>
        <w:jc w:val="both"/>
      </w:pPr>
    </w:p>
    <w:p w:rsidR="00881DD5" w:rsidRPr="00B17D7C" w:rsidRDefault="00881DD5" w:rsidP="007D0F13">
      <w:pPr>
        <w:pStyle w:val="Akapitzlist"/>
        <w:numPr>
          <w:ilvl w:val="0"/>
          <w:numId w:val="1"/>
        </w:numPr>
        <w:tabs>
          <w:tab w:val="left" w:pos="709"/>
        </w:tabs>
        <w:ind w:right="-1"/>
        <w:jc w:val="both"/>
        <w:rPr>
          <w:b/>
          <w:bCs/>
        </w:rPr>
      </w:pPr>
      <w:r w:rsidRPr="00B17D7C">
        <w:rPr>
          <w:b/>
          <w:bCs/>
        </w:rPr>
        <w:t xml:space="preserve">Termin wykonania zamówienia: </w:t>
      </w:r>
    </w:p>
    <w:p w:rsidR="00881DD5" w:rsidRPr="00BF5E9B" w:rsidRDefault="00881DD5" w:rsidP="007D0F13">
      <w:pPr>
        <w:pStyle w:val="Akapitzlist"/>
        <w:tabs>
          <w:tab w:val="left" w:pos="360"/>
        </w:tabs>
        <w:ind w:right="-1"/>
        <w:jc w:val="both"/>
      </w:pPr>
      <w:r w:rsidRPr="00BF5E9B">
        <w:t>Termin wykonania zamówienia</w:t>
      </w:r>
      <w:r>
        <w:t xml:space="preserve">: maksymalnie 13 tygodni </w:t>
      </w:r>
      <w:r w:rsidRPr="00BF5E9B">
        <w:t xml:space="preserve">od daty </w:t>
      </w:r>
      <w:r>
        <w:t>zawarcia</w:t>
      </w:r>
      <w:r w:rsidRPr="00BF5E9B">
        <w:t xml:space="preserve"> umowy</w:t>
      </w:r>
      <w:r>
        <w:t>.</w:t>
      </w:r>
    </w:p>
    <w:p w:rsidR="00881DD5" w:rsidRPr="00BF5E9B" w:rsidRDefault="00881DD5" w:rsidP="007D0F13">
      <w:pPr>
        <w:pStyle w:val="Akapitzlist"/>
        <w:tabs>
          <w:tab w:val="left" w:pos="709"/>
        </w:tabs>
        <w:ind w:right="-1"/>
        <w:jc w:val="both"/>
      </w:pPr>
    </w:p>
    <w:p w:rsidR="00881DD5" w:rsidRPr="00B17D7C" w:rsidRDefault="00881DD5" w:rsidP="007D0F13">
      <w:pPr>
        <w:pStyle w:val="Akapitzlist"/>
        <w:numPr>
          <w:ilvl w:val="0"/>
          <w:numId w:val="1"/>
        </w:numPr>
        <w:autoSpaceDE w:val="0"/>
        <w:autoSpaceDN w:val="0"/>
        <w:adjustRightInd w:val="0"/>
        <w:jc w:val="both"/>
        <w:rPr>
          <w:b/>
          <w:bCs/>
        </w:rPr>
      </w:pPr>
      <w:r w:rsidRPr="00B17D7C">
        <w:rPr>
          <w:b/>
          <w:bCs/>
        </w:rPr>
        <w:t>Wymagany okres gwarancji:</w:t>
      </w:r>
    </w:p>
    <w:p w:rsidR="00881DD5" w:rsidRDefault="00881DD5" w:rsidP="007D0F13">
      <w:pPr>
        <w:pStyle w:val="Akapitzlist"/>
        <w:autoSpaceDE w:val="0"/>
        <w:autoSpaceDN w:val="0"/>
        <w:adjustRightInd w:val="0"/>
        <w:jc w:val="both"/>
      </w:pPr>
      <w:r>
        <w:t>Meble, zabudowa meblowa – min. 12 miesięcy od daty odbioru</w:t>
      </w:r>
    </w:p>
    <w:p w:rsidR="00881DD5" w:rsidRDefault="00881DD5" w:rsidP="007D0F13">
      <w:pPr>
        <w:pStyle w:val="Akapitzlist"/>
        <w:autoSpaceDE w:val="0"/>
        <w:autoSpaceDN w:val="0"/>
        <w:adjustRightInd w:val="0"/>
        <w:jc w:val="both"/>
      </w:pPr>
      <w:r>
        <w:t xml:space="preserve">Urządzenia AGD – </w:t>
      </w:r>
      <w:r w:rsidR="00BE6F96">
        <w:t>12</w:t>
      </w:r>
      <w:r>
        <w:t xml:space="preserve"> miesi</w:t>
      </w:r>
      <w:r w:rsidR="00BE6F96">
        <w:t>ę</w:t>
      </w:r>
      <w:r>
        <w:t>c</w:t>
      </w:r>
      <w:r w:rsidR="00BE6F96">
        <w:t>y</w:t>
      </w:r>
      <w:r>
        <w:t xml:space="preserve"> od daty odbioru chyba, że producent udzieli dłuższej gwarancji</w:t>
      </w:r>
    </w:p>
    <w:p w:rsidR="00881DD5" w:rsidRDefault="00881DD5" w:rsidP="007D0F13">
      <w:pPr>
        <w:pStyle w:val="Akapitzlist"/>
        <w:autoSpaceDE w:val="0"/>
        <w:autoSpaceDN w:val="0"/>
        <w:adjustRightInd w:val="0"/>
        <w:jc w:val="both"/>
      </w:pPr>
      <w:r>
        <w:t xml:space="preserve">Wyposażenie – </w:t>
      </w:r>
      <w:r w:rsidR="00BE6F96">
        <w:t>12</w:t>
      </w:r>
      <w:r>
        <w:t xml:space="preserve"> miesi</w:t>
      </w:r>
      <w:r w:rsidR="00BE6F96">
        <w:t>ę</w:t>
      </w:r>
      <w:r>
        <w:t>c</w:t>
      </w:r>
      <w:r w:rsidR="00BE6F96">
        <w:t>y</w:t>
      </w:r>
      <w:r>
        <w:t xml:space="preserve"> od daty odbioru chyba, że producent udzieli dłuższej gwarancji</w:t>
      </w:r>
    </w:p>
    <w:p w:rsidR="00881DD5" w:rsidRDefault="00881DD5" w:rsidP="007D0F13">
      <w:pPr>
        <w:pStyle w:val="Akapitzlist"/>
        <w:autoSpaceDE w:val="0"/>
        <w:autoSpaceDN w:val="0"/>
        <w:adjustRightInd w:val="0"/>
        <w:jc w:val="both"/>
      </w:pPr>
    </w:p>
    <w:p w:rsidR="00881DD5" w:rsidRPr="00B17D7C" w:rsidRDefault="00881DD5" w:rsidP="007D0F13">
      <w:pPr>
        <w:pStyle w:val="Akapitzlist"/>
        <w:numPr>
          <w:ilvl w:val="0"/>
          <w:numId w:val="1"/>
        </w:numPr>
        <w:autoSpaceDE w:val="0"/>
        <w:autoSpaceDN w:val="0"/>
        <w:adjustRightInd w:val="0"/>
        <w:jc w:val="both"/>
        <w:rPr>
          <w:b/>
          <w:bCs/>
        </w:rPr>
      </w:pPr>
      <w:r w:rsidRPr="00B17D7C">
        <w:rPr>
          <w:b/>
          <w:bCs/>
          <w:lang w:eastAsia="en-US"/>
        </w:rPr>
        <w:t>Warunki wymagane od Wykonawców ubiegających się o zamówienie</w:t>
      </w:r>
    </w:p>
    <w:p w:rsidR="00881DD5" w:rsidRPr="00090941" w:rsidRDefault="00881DD5" w:rsidP="007D0F13">
      <w:pPr>
        <w:pStyle w:val="Tekstpodstawowy3"/>
        <w:numPr>
          <w:ilvl w:val="0"/>
          <w:numId w:val="6"/>
        </w:numPr>
        <w:spacing w:after="0"/>
        <w:jc w:val="both"/>
        <w:rPr>
          <w:sz w:val="24"/>
          <w:szCs w:val="24"/>
        </w:rPr>
      </w:pPr>
      <w:r w:rsidRPr="00090941">
        <w:rPr>
          <w:sz w:val="24"/>
          <w:szCs w:val="24"/>
        </w:rPr>
        <w:t>O udzielenie zamówienia mogą ubiegać się Wykonawcy, którzy spełniają następujące warunki:</w:t>
      </w:r>
    </w:p>
    <w:p w:rsidR="00881DD5" w:rsidRPr="00E55844" w:rsidRDefault="00881DD5" w:rsidP="007D0F13">
      <w:pPr>
        <w:pStyle w:val="Tekstpodstawowy3"/>
        <w:numPr>
          <w:ilvl w:val="4"/>
          <w:numId w:val="6"/>
        </w:numPr>
        <w:tabs>
          <w:tab w:val="clear" w:pos="3960"/>
        </w:tabs>
        <w:spacing w:after="0"/>
        <w:ind w:left="1560" w:hanging="426"/>
        <w:jc w:val="both"/>
        <w:rPr>
          <w:sz w:val="24"/>
          <w:szCs w:val="24"/>
        </w:rPr>
      </w:pPr>
      <w:proofErr w:type="gramStart"/>
      <w:r w:rsidRPr="00090941">
        <w:rPr>
          <w:sz w:val="24"/>
          <w:szCs w:val="24"/>
        </w:rPr>
        <w:t>dysponują</w:t>
      </w:r>
      <w:proofErr w:type="gramEnd"/>
      <w:r w:rsidRPr="00090941">
        <w:rPr>
          <w:sz w:val="24"/>
          <w:szCs w:val="24"/>
        </w:rPr>
        <w:t xml:space="preserve"> odpowiednim </w:t>
      </w:r>
      <w:r w:rsidRPr="00B17D7C">
        <w:rPr>
          <w:sz w:val="24"/>
          <w:szCs w:val="24"/>
        </w:rPr>
        <w:t>potencjałem</w:t>
      </w:r>
      <w:r w:rsidRPr="00090941">
        <w:rPr>
          <w:sz w:val="24"/>
          <w:szCs w:val="24"/>
        </w:rPr>
        <w:t xml:space="preserve"> technicznym oraz osobami zdolnymi do wykonania zamówienia</w:t>
      </w:r>
      <w:r>
        <w:rPr>
          <w:strike/>
          <w:sz w:val="24"/>
          <w:szCs w:val="24"/>
        </w:rPr>
        <w:t>:</w:t>
      </w:r>
    </w:p>
    <w:p w:rsidR="00881DD5" w:rsidRPr="003D3C2A" w:rsidRDefault="00881DD5" w:rsidP="007D0F13">
      <w:pPr>
        <w:pStyle w:val="Tekstpodstawowy3"/>
        <w:spacing w:after="0"/>
        <w:ind w:left="1560"/>
        <w:jc w:val="both"/>
        <w:rPr>
          <w:sz w:val="24"/>
          <w:szCs w:val="24"/>
        </w:rPr>
      </w:pPr>
      <w:proofErr w:type="gramStart"/>
      <w:r w:rsidRPr="003D3C2A">
        <w:rPr>
          <w:kern w:val="144"/>
          <w:sz w:val="24"/>
          <w:szCs w:val="24"/>
        </w:rPr>
        <w:t>rozumianym jako</w:t>
      </w:r>
      <w:proofErr w:type="gramEnd"/>
      <w:r w:rsidRPr="003D3C2A">
        <w:rPr>
          <w:kern w:val="144"/>
          <w:sz w:val="24"/>
          <w:szCs w:val="24"/>
        </w:rPr>
        <w:t xml:space="preserve"> zrealizowanie w ciągu 3 ostatnich lat przed upływem terminu składania ofert co najmniej 2 dostaw </w:t>
      </w:r>
      <w:r>
        <w:rPr>
          <w:kern w:val="144"/>
          <w:sz w:val="24"/>
          <w:szCs w:val="24"/>
        </w:rPr>
        <w:t xml:space="preserve">z montażem mebli biurowych </w:t>
      </w:r>
      <w:r w:rsidRPr="003D3C2A">
        <w:rPr>
          <w:sz w:val="24"/>
          <w:szCs w:val="24"/>
        </w:rPr>
        <w:t xml:space="preserve">o </w:t>
      </w:r>
      <w:r w:rsidRPr="003D3C2A">
        <w:rPr>
          <w:kern w:val="144"/>
          <w:sz w:val="24"/>
          <w:szCs w:val="24"/>
        </w:rPr>
        <w:t xml:space="preserve">wartości </w:t>
      </w:r>
      <w:r w:rsidRPr="00CF23CB">
        <w:rPr>
          <w:kern w:val="144"/>
          <w:sz w:val="24"/>
          <w:szCs w:val="24"/>
        </w:rPr>
        <w:t xml:space="preserve">minimum </w:t>
      </w:r>
      <w:r w:rsidR="00AF09F0">
        <w:rPr>
          <w:kern w:val="144"/>
          <w:sz w:val="24"/>
          <w:szCs w:val="24"/>
        </w:rPr>
        <w:t>25</w:t>
      </w:r>
      <w:r w:rsidRPr="00CF23CB">
        <w:rPr>
          <w:kern w:val="144"/>
          <w:sz w:val="24"/>
          <w:szCs w:val="24"/>
        </w:rPr>
        <w:t xml:space="preserve">0.000,00 </w:t>
      </w:r>
      <w:proofErr w:type="gramStart"/>
      <w:r w:rsidRPr="00CF23CB">
        <w:rPr>
          <w:kern w:val="144"/>
          <w:sz w:val="24"/>
          <w:szCs w:val="24"/>
        </w:rPr>
        <w:t>zł</w:t>
      </w:r>
      <w:proofErr w:type="gramEnd"/>
      <w:r w:rsidRPr="00CF23CB">
        <w:rPr>
          <w:kern w:val="144"/>
          <w:sz w:val="24"/>
          <w:szCs w:val="24"/>
        </w:rPr>
        <w:t xml:space="preserve"> brutto każda;</w:t>
      </w:r>
    </w:p>
    <w:p w:rsidR="00881DD5" w:rsidRDefault="00881DD5" w:rsidP="007D0F13">
      <w:pPr>
        <w:pStyle w:val="Tekstpodstawowy3"/>
        <w:numPr>
          <w:ilvl w:val="4"/>
          <w:numId w:val="6"/>
        </w:numPr>
        <w:tabs>
          <w:tab w:val="clear" w:pos="3960"/>
        </w:tabs>
        <w:spacing w:after="0"/>
        <w:ind w:left="1560" w:hanging="426"/>
        <w:jc w:val="both"/>
        <w:rPr>
          <w:sz w:val="24"/>
          <w:szCs w:val="24"/>
        </w:rPr>
      </w:pPr>
      <w:proofErr w:type="gramStart"/>
      <w:r w:rsidRPr="00090941">
        <w:rPr>
          <w:sz w:val="24"/>
          <w:szCs w:val="24"/>
        </w:rPr>
        <w:t>znajdują</w:t>
      </w:r>
      <w:proofErr w:type="gramEnd"/>
      <w:r w:rsidRPr="00090941">
        <w:rPr>
          <w:sz w:val="24"/>
          <w:szCs w:val="24"/>
        </w:rPr>
        <w:t xml:space="preserve"> się w sytuacji ekonomicznej i finansowej zap</w:t>
      </w:r>
      <w:r>
        <w:rPr>
          <w:sz w:val="24"/>
          <w:szCs w:val="24"/>
        </w:rPr>
        <w:t>ewniającej wykonanie zamówienia;</w:t>
      </w:r>
    </w:p>
    <w:p w:rsidR="00881DD5" w:rsidRPr="00090941" w:rsidRDefault="00881DD5" w:rsidP="007D0F13">
      <w:pPr>
        <w:pStyle w:val="Tekstpodstawowy3"/>
        <w:numPr>
          <w:ilvl w:val="4"/>
          <w:numId w:val="6"/>
        </w:numPr>
        <w:tabs>
          <w:tab w:val="clear" w:pos="3960"/>
        </w:tabs>
        <w:spacing w:after="0"/>
        <w:ind w:left="1560" w:hanging="426"/>
        <w:jc w:val="both"/>
        <w:rPr>
          <w:sz w:val="24"/>
          <w:szCs w:val="24"/>
        </w:rPr>
      </w:pPr>
      <w:proofErr w:type="gramStart"/>
      <w:r w:rsidRPr="00090941">
        <w:rPr>
          <w:sz w:val="24"/>
          <w:szCs w:val="24"/>
        </w:rPr>
        <w:t>akceptują</w:t>
      </w:r>
      <w:proofErr w:type="gramEnd"/>
      <w:r w:rsidRPr="00090941">
        <w:rPr>
          <w:sz w:val="24"/>
          <w:szCs w:val="24"/>
        </w:rPr>
        <w:t xml:space="preserve"> warunki zawarte w SIWZ wraz z załącznikami, stanowiącymi jej integralną część i przyjmują je bez zastrzeżeń.</w:t>
      </w:r>
    </w:p>
    <w:p w:rsidR="00881DD5" w:rsidRPr="00090941" w:rsidRDefault="00881DD5" w:rsidP="007D0F13">
      <w:pPr>
        <w:pStyle w:val="Tekstpodstawowy3"/>
        <w:numPr>
          <w:ilvl w:val="4"/>
          <w:numId w:val="6"/>
        </w:numPr>
        <w:tabs>
          <w:tab w:val="clear" w:pos="3960"/>
        </w:tabs>
        <w:spacing w:after="0"/>
        <w:ind w:left="1560" w:hanging="426"/>
        <w:jc w:val="both"/>
        <w:rPr>
          <w:sz w:val="24"/>
          <w:szCs w:val="24"/>
        </w:rPr>
      </w:pPr>
      <w:r w:rsidRPr="00090941">
        <w:rPr>
          <w:sz w:val="24"/>
          <w:szCs w:val="24"/>
        </w:rPr>
        <w:t xml:space="preserve">Oferta złożona przez Wykonawcę, nie podlega odrzuceniu na podstawie zapisów </w:t>
      </w:r>
      <w:r w:rsidRPr="00773AF2">
        <w:rPr>
          <w:sz w:val="24"/>
          <w:szCs w:val="24"/>
        </w:rPr>
        <w:t>Rozdziału XVI pkt. 1</w:t>
      </w:r>
      <w:r>
        <w:rPr>
          <w:sz w:val="24"/>
          <w:szCs w:val="24"/>
        </w:rPr>
        <w:t xml:space="preserve"> podpunkt 5)-8).</w:t>
      </w:r>
      <w:r w:rsidRPr="00090941">
        <w:rPr>
          <w:sz w:val="24"/>
          <w:szCs w:val="24"/>
        </w:rPr>
        <w:t xml:space="preserve"> </w:t>
      </w:r>
    </w:p>
    <w:p w:rsidR="00881DD5" w:rsidRPr="00F237A5" w:rsidRDefault="00881DD5" w:rsidP="007D0F13">
      <w:pPr>
        <w:pStyle w:val="Tekstpodstawowy3"/>
        <w:numPr>
          <w:ilvl w:val="0"/>
          <w:numId w:val="6"/>
        </w:numPr>
        <w:tabs>
          <w:tab w:val="left" w:pos="993"/>
        </w:tabs>
        <w:spacing w:after="0"/>
        <w:jc w:val="both"/>
        <w:rPr>
          <w:sz w:val="24"/>
          <w:szCs w:val="24"/>
        </w:rPr>
      </w:pPr>
      <w:r w:rsidRPr="00F237A5">
        <w:rPr>
          <w:sz w:val="24"/>
          <w:szCs w:val="24"/>
        </w:rPr>
        <w:lastRenderedPageBreak/>
        <w:t xml:space="preserve">Ocena spełniania warunków udziału w postępowaniu będzie polegała na ocenie czy załączony dokument/oświadczenie potwierdza spełnianie warunku udziału w postępowaniu o udzielenie zamówienia czy nie spełnia. </w:t>
      </w:r>
    </w:p>
    <w:p w:rsidR="00881DD5" w:rsidRPr="00F237A5" w:rsidRDefault="00881DD5" w:rsidP="007D0F13">
      <w:pPr>
        <w:pStyle w:val="Akapitzlist"/>
        <w:numPr>
          <w:ilvl w:val="0"/>
          <w:numId w:val="6"/>
        </w:numPr>
        <w:ind w:left="1134" w:hanging="425"/>
        <w:jc w:val="both"/>
      </w:pPr>
      <w:r w:rsidRPr="00F237A5">
        <w:t>W przypadku Wykonawców składających ofertę wspólnie warunki określone w pkt</w:t>
      </w:r>
      <w:proofErr w:type="gramStart"/>
      <w:r w:rsidRPr="00F237A5">
        <w:t>. 1. 1)-3) Wykonawcy</w:t>
      </w:r>
      <w:proofErr w:type="gramEnd"/>
      <w:r w:rsidRPr="00F237A5">
        <w:t xml:space="preserve"> muszą spełnić wspólnie. </w:t>
      </w:r>
    </w:p>
    <w:p w:rsidR="00881DD5" w:rsidRDefault="00881DD5" w:rsidP="007D0F13">
      <w:pPr>
        <w:pStyle w:val="Akapitzlist"/>
        <w:numPr>
          <w:ilvl w:val="0"/>
          <w:numId w:val="6"/>
        </w:numPr>
        <w:ind w:left="1134" w:hanging="425"/>
        <w:jc w:val="both"/>
      </w:pPr>
      <w:r w:rsidRPr="00F237A5">
        <w:t xml:space="preserve">Zamawiający może najpierw dokonać oceny ofert, a następnie zbadać, czy </w:t>
      </w:r>
      <w:r w:rsidRPr="00243A03">
        <w:t xml:space="preserve">Wykonawca, którego oferta została </w:t>
      </w:r>
      <w:proofErr w:type="gramStart"/>
      <w:r w:rsidRPr="00243A03">
        <w:t>oceniona jako</w:t>
      </w:r>
      <w:proofErr w:type="gramEnd"/>
      <w:r w:rsidRPr="00243A03">
        <w:t xml:space="preserve"> najkorzystniejsza, spełnia warunki udziału w postępowaniu.</w:t>
      </w:r>
    </w:p>
    <w:p w:rsidR="00477FD0" w:rsidRPr="00243A03" w:rsidRDefault="00477FD0" w:rsidP="00477FD0">
      <w:pPr>
        <w:ind w:left="709"/>
        <w:jc w:val="both"/>
      </w:pPr>
    </w:p>
    <w:p w:rsidR="00477FD0" w:rsidRPr="00477FD0" w:rsidRDefault="00881DD5" w:rsidP="00477FD0">
      <w:pPr>
        <w:pStyle w:val="Akapitzlist"/>
        <w:numPr>
          <w:ilvl w:val="0"/>
          <w:numId w:val="1"/>
        </w:numPr>
        <w:autoSpaceDE w:val="0"/>
        <w:autoSpaceDN w:val="0"/>
        <w:adjustRightInd w:val="0"/>
        <w:jc w:val="both"/>
        <w:rPr>
          <w:b/>
          <w:bCs/>
        </w:rPr>
      </w:pPr>
      <w:r w:rsidRPr="00243A03">
        <w:rPr>
          <w:b/>
          <w:bCs/>
          <w:lang w:eastAsia="en-US"/>
        </w:rPr>
        <w:t>Oświadczenia i dokumenty, jakie należy złożyć Zamawiającemu</w:t>
      </w:r>
      <w:r w:rsidR="00477FD0">
        <w:rPr>
          <w:b/>
          <w:bCs/>
          <w:lang w:eastAsia="en-US"/>
        </w:rPr>
        <w:t xml:space="preserve"> </w:t>
      </w:r>
      <w:r w:rsidR="00477FD0" w:rsidRPr="00477FD0">
        <w:rPr>
          <w:rFonts w:eastAsiaTheme="minorHAnsi"/>
          <w:b/>
          <w:bCs/>
          <w:lang w:eastAsia="en-US"/>
        </w:rPr>
        <w:t>i dokumenty, jakie należy złożyć Zamawiającemu</w:t>
      </w:r>
    </w:p>
    <w:p w:rsidR="00477FD0" w:rsidRPr="00477FD0" w:rsidRDefault="00477FD0" w:rsidP="00477FD0">
      <w:pPr>
        <w:autoSpaceDE w:val="0"/>
        <w:autoSpaceDN w:val="0"/>
        <w:adjustRightInd w:val="0"/>
        <w:ind w:left="360"/>
        <w:jc w:val="both"/>
        <w:rPr>
          <w:b/>
          <w:bCs/>
        </w:rPr>
      </w:pPr>
    </w:p>
    <w:p w:rsidR="00477FD0" w:rsidRPr="00243A03" w:rsidRDefault="00477FD0" w:rsidP="00477FD0">
      <w:pPr>
        <w:pStyle w:val="Akapitzlist"/>
        <w:autoSpaceDE w:val="0"/>
        <w:autoSpaceDN w:val="0"/>
        <w:adjustRightInd w:val="0"/>
        <w:jc w:val="both"/>
        <w:rPr>
          <w:b/>
        </w:rPr>
      </w:pPr>
      <w:r w:rsidRPr="00243A03">
        <w:rPr>
          <w:rFonts w:eastAsiaTheme="minorHAnsi"/>
          <w:b/>
          <w:bCs/>
          <w:lang w:eastAsia="en-US"/>
        </w:rPr>
        <w:t xml:space="preserve">A. Oświadczenia i dokumenty, jakie należy złożyć Zamawiającemu </w:t>
      </w:r>
      <w:r w:rsidRPr="00243A03">
        <w:rPr>
          <w:rFonts w:eastAsiaTheme="minorHAnsi"/>
          <w:b/>
          <w:bCs/>
          <w:u w:val="single"/>
          <w:lang w:eastAsia="en-US"/>
        </w:rPr>
        <w:t>wraz z ofertą</w:t>
      </w:r>
      <w:r w:rsidRPr="00243A03">
        <w:rPr>
          <w:rFonts w:eastAsiaTheme="minorHAnsi"/>
          <w:b/>
          <w:bCs/>
          <w:lang w:eastAsia="en-US"/>
        </w:rPr>
        <w:t xml:space="preserve"> w celu wstępnego potwierdzenia, że Wykonawca i przedmiot zamówienia spełnia warunki udziału w postępowaniu:</w:t>
      </w:r>
    </w:p>
    <w:p w:rsidR="00477FD0" w:rsidRPr="00243A03" w:rsidRDefault="00477FD0" w:rsidP="00477FD0">
      <w:pPr>
        <w:pStyle w:val="Default"/>
        <w:numPr>
          <w:ilvl w:val="3"/>
          <w:numId w:val="11"/>
        </w:numPr>
        <w:tabs>
          <w:tab w:val="clear" w:pos="2880"/>
          <w:tab w:val="num" w:pos="1418"/>
        </w:tabs>
        <w:ind w:left="1418" w:hanging="284"/>
        <w:jc w:val="both"/>
        <w:rPr>
          <w:rFonts w:ascii="Times New Roman" w:hAnsi="Times New Roman" w:cs="Times New Roman"/>
          <w:color w:val="auto"/>
        </w:rPr>
      </w:pPr>
      <w:r w:rsidRPr="00243A03">
        <w:rPr>
          <w:rFonts w:ascii="Times New Roman" w:hAnsi="Times New Roman" w:cs="Times New Roman"/>
          <w:color w:val="auto"/>
        </w:rPr>
        <w:t xml:space="preserve">Wypełniony, podpisany przez osobę/y uprawnioną/e do reprezentowania wykonawcy </w:t>
      </w:r>
      <w:r w:rsidRPr="00243A03">
        <w:rPr>
          <w:rFonts w:ascii="Times New Roman" w:hAnsi="Times New Roman" w:cs="Times New Roman"/>
          <w:bCs/>
          <w:color w:val="auto"/>
        </w:rPr>
        <w:t>Formularz oferty</w:t>
      </w:r>
      <w:r w:rsidRPr="00243A03">
        <w:rPr>
          <w:rFonts w:ascii="Times New Roman" w:hAnsi="Times New Roman" w:cs="Times New Roman"/>
          <w:b/>
          <w:bCs/>
          <w:color w:val="auto"/>
        </w:rPr>
        <w:t xml:space="preserve"> </w:t>
      </w:r>
      <w:r w:rsidRPr="00243A03">
        <w:rPr>
          <w:rFonts w:ascii="Times New Roman" w:hAnsi="Times New Roman" w:cs="Times New Roman"/>
          <w:color w:val="auto"/>
        </w:rPr>
        <w:t xml:space="preserve">stanowiący </w:t>
      </w:r>
      <w:r w:rsidRPr="00477FD0">
        <w:rPr>
          <w:rFonts w:ascii="Times New Roman" w:hAnsi="Times New Roman" w:cs="Times New Roman"/>
          <w:b/>
          <w:color w:val="auto"/>
        </w:rPr>
        <w:t>Załącznik nr 1</w:t>
      </w:r>
      <w:r w:rsidRPr="00243A03">
        <w:rPr>
          <w:rFonts w:ascii="Times New Roman" w:hAnsi="Times New Roman" w:cs="Times New Roman"/>
          <w:color w:val="auto"/>
        </w:rPr>
        <w:t xml:space="preserve"> wraz z Załącznikami, </w:t>
      </w:r>
    </w:p>
    <w:p w:rsidR="00477FD0" w:rsidRPr="00243A03" w:rsidRDefault="00477FD0" w:rsidP="00477FD0">
      <w:pPr>
        <w:numPr>
          <w:ilvl w:val="1"/>
          <w:numId w:val="11"/>
        </w:numPr>
        <w:autoSpaceDE w:val="0"/>
        <w:autoSpaceDN w:val="0"/>
        <w:adjustRightInd w:val="0"/>
        <w:ind w:left="1418" w:hanging="284"/>
        <w:jc w:val="both"/>
      </w:pPr>
      <w:r w:rsidRPr="00243A03">
        <w:t>Aktualny odpis z właściwego rejestru lub z centralnej ewidencji i informacji o działalności gospodarczej, wystawiony nie wcześniej niż 6 miesięcy przed upływem terminu składania ofert;</w:t>
      </w:r>
    </w:p>
    <w:p w:rsidR="00477FD0" w:rsidRPr="00243A03" w:rsidRDefault="00477FD0" w:rsidP="00477FD0">
      <w:pPr>
        <w:numPr>
          <w:ilvl w:val="1"/>
          <w:numId w:val="11"/>
        </w:numPr>
        <w:autoSpaceDE w:val="0"/>
        <w:autoSpaceDN w:val="0"/>
        <w:adjustRightInd w:val="0"/>
        <w:ind w:left="1418" w:hanging="284"/>
        <w:jc w:val="both"/>
      </w:pPr>
      <w:r w:rsidRPr="00243A03">
        <w:t>Oświadczenie/a wykonawcy (</w:t>
      </w:r>
      <w:r>
        <w:rPr>
          <w:b/>
        </w:rPr>
        <w:t>Z</w:t>
      </w:r>
      <w:r w:rsidRPr="00477FD0">
        <w:rPr>
          <w:b/>
        </w:rPr>
        <w:t>ałącznik nr 5</w:t>
      </w:r>
      <w:r w:rsidRPr="00243A03">
        <w:t>)</w:t>
      </w:r>
      <w:bookmarkStart w:id="1" w:name="OLE_LINK2"/>
      <w:bookmarkStart w:id="2" w:name="OLE_LINK5"/>
      <w:r w:rsidRPr="00243A03">
        <w:t xml:space="preserve">; </w:t>
      </w:r>
      <w:bookmarkEnd w:id="1"/>
      <w:bookmarkEnd w:id="2"/>
    </w:p>
    <w:p w:rsidR="00477FD0" w:rsidRPr="00243A03" w:rsidRDefault="00477FD0" w:rsidP="00477FD0">
      <w:pPr>
        <w:numPr>
          <w:ilvl w:val="1"/>
          <w:numId w:val="11"/>
        </w:numPr>
        <w:autoSpaceDE w:val="0"/>
        <w:autoSpaceDN w:val="0"/>
        <w:adjustRightInd w:val="0"/>
        <w:ind w:left="1418" w:hanging="284"/>
        <w:jc w:val="both"/>
      </w:pPr>
      <w:r w:rsidRPr="00243A03">
        <w:t xml:space="preserve">Wypełniony, podpisany przez osobę uprawnioną do reprezentowania Wykonawcy Formularz cenowy – Kalkulacja ceny oferty stanowiący </w:t>
      </w:r>
      <w:r w:rsidRPr="00477FD0">
        <w:rPr>
          <w:b/>
        </w:rPr>
        <w:t>Załącznik nr 3</w:t>
      </w:r>
      <w:r w:rsidRPr="00243A03">
        <w:t>;</w:t>
      </w:r>
    </w:p>
    <w:p w:rsidR="00477FD0" w:rsidRDefault="00477FD0" w:rsidP="00477FD0">
      <w:pPr>
        <w:numPr>
          <w:ilvl w:val="1"/>
          <w:numId w:val="11"/>
        </w:numPr>
        <w:autoSpaceDE w:val="0"/>
        <w:autoSpaceDN w:val="0"/>
        <w:adjustRightInd w:val="0"/>
        <w:ind w:left="1418" w:hanging="284"/>
        <w:jc w:val="both"/>
      </w:pPr>
      <w:r w:rsidRPr="00243A03">
        <w:t xml:space="preserve">Wypełniony, podpisany przez osobę uprawnioną do reprezentowania Wykonawcy Formularz parametrów technicznych – Opis przedmiotu zamówienia stanowiący </w:t>
      </w:r>
      <w:r w:rsidRPr="00477FD0">
        <w:rPr>
          <w:b/>
        </w:rPr>
        <w:t>Załącznik nr 2</w:t>
      </w:r>
      <w:r w:rsidRPr="00243A03">
        <w:t>;</w:t>
      </w:r>
    </w:p>
    <w:p w:rsidR="00477FD0" w:rsidRPr="00243A03" w:rsidRDefault="00477FD0" w:rsidP="00477FD0">
      <w:pPr>
        <w:numPr>
          <w:ilvl w:val="1"/>
          <w:numId w:val="11"/>
        </w:numPr>
        <w:autoSpaceDE w:val="0"/>
        <w:autoSpaceDN w:val="0"/>
        <w:adjustRightInd w:val="0"/>
        <w:ind w:left="1418" w:hanging="284"/>
        <w:jc w:val="both"/>
      </w:pPr>
      <w:r w:rsidRPr="00243A03">
        <w:t xml:space="preserve">W przypadku zaoferowania rozwiązań równoważnych – innych niż określone w </w:t>
      </w:r>
      <w:r w:rsidRPr="00477FD0">
        <w:rPr>
          <w:b/>
        </w:rPr>
        <w:t>Załączniku nr 2</w:t>
      </w:r>
      <w:r>
        <w:t xml:space="preserve"> </w:t>
      </w:r>
      <w:r w:rsidRPr="00243A03">
        <w:t>-</w:t>
      </w:r>
      <w:r>
        <w:t xml:space="preserve"> </w:t>
      </w:r>
      <w:r w:rsidRPr="00243A03">
        <w:t xml:space="preserve">Opis przedmiotu zamówienia i dokumentacji projektowej, do oferty należy załączyć dokumenty potwierdzające, że zastosowane rozwiązania równoważne spełniają wymogi Zamawiającego. Zamawiający wymaga: </w:t>
      </w:r>
    </w:p>
    <w:p w:rsidR="00477FD0" w:rsidRPr="00243A03" w:rsidRDefault="00477FD0" w:rsidP="00477FD0">
      <w:pPr>
        <w:pStyle w:val="Akapitzlist"/>
        <w:numPr>
          <w:ilvl w:val="0"/>
          <w:numId w:val="60"/>
        </w:numPr>
        <w:autoSpaceDE w:val="0"/>
        <w:autoSpaceDN w:val="0"/>
        <w:adjustRightInd w:val="0"/>
        <w:ind w:left="1843" w:hanging="283"/>
        <w:jc w:val="both"/>
      </w:pPr>
      <w:proofErr w:type="gramStart"/>
      <w:r w:rsidRPr="00243A03">
        <w:t>kart</w:t>
      </w:r>
      <w:proofErr w:type="gramEnd"/>
      <w:r w:rsidRPr="00243A03">
        <w:t xml:space="preserve"> technicznych produktu, </w:t>
      </w:r>
    </w:p>
    <w:p w:rsidR="00477FD0" w:rsidRPr="00243A03" w:rsidRDefault="00477FD0" w:rsidP="00477FD0">
      <w:pPr>
        <w:pStyle w:val="Akapitzlist"/>
        <w:numPr>
          <w:ilvl w:val="0"/>
          <w:numId w:val="60"/>
        </w:numPr>
        <w:autoSpaceDE w:val="0"/>
        <w:autoSpaceDN w:val="0"/>
        <w:adjustRightInd w:val="0"/>
        <w:ind w:left="1843" w:hanging="283"/>
        <w:jc w:val="both"/>
      </w:pPr>
      <w:proofErr w:type="gramStart"/>
      <w:r w:rsidRPr="00243A03">
        <w:t>kart</w:t>
      </w:r>
      <w:proofErr w:type="gramEnd"/>
      <w:r w:rsidRPr="00243A03">
        <w:t xml:space="preserve"> katalogowych zawierających kolorową dokumentację zdjęciową produktu wraz z opisem produktu i zastosowanych materiałów (np. rodzaj drewna, rodzaj obicia) oraz </w:t>
      </w:r>
    </w:p>
    <w:p w:rsidR="00477FD0" w:rsidRPr="00243A03" w:rsidRDefault="00477FD0" w:rsidP="00477FD0">
      <w:pPr>
        <w:pStyle w:val="Akapitzlist"/>
        <w:numPr>
          <w:ilvl w:val="0"/>
          <w:numId w:val="60"/>
        </w:numPr>
        <w:autoSpaceDE w:val="0"/>
        <w:autoSpaceDN w:val="0"/>
        <w:adjustRightInd w:val="0"/>
        <w:ind w:left="1843" w:hanging="283"/>
        <w:jc w:val="both"/>
      </w:pPr>
      <w:proofErr w:type="gramStart"/>
      <w:r w:rsidRPr="00243A03">
        <w:t>schematy</w:t>
      </w:r>
      <w:proofErr w:type="gramEnd"/>
      <w:r w:rsidRPr="00243A03">
        <w:t xml:space="preserve"> opisujące wymiary.</w:t>
      </w:r>
    </w:p>
    <w:p w:rsidR="00477FD0" w:rsidRPr="00243A03" w:rsidRDefault="00477FD0" w:rsidP="00477FD0">
      <w:pPr>
        <w:pStyle w:val="Akapitzlist"/>
        <w:numPr>
          <w:ilvl w:val="1"/>
          <w:numId w:val="11"/>
        </w:numPr>
        <w:autoSpaceDE w:val="0"/>
        <w:autoSpaceDN w:val="0"/>
        <w:adjustRightInd w:val="0"/>
        <w:jc w:val="both"/>
      </w:pPr>
      <w:r w:rsidRPr="00655A79">
        <w:rPr>
          <w:rFonts w:eastAsia="Arial Narrow"/>
        </w:rPr>
        <w:t xml:space="preserve">Dokumenty zgodnie z wykazem stanowiącym </w:t>
      </w:r>
      <w:r w:rsidRPr="00477FD0">
        <w:rPr>
          <w:rFonts w:eastAsia="Arial Narrow"/>
          <w:b/>
        </w:rPr>
        <w:t>Załącznik nr 8</w:t>
      </w:r>
      <w:r w:rsidRPr="00655A79">
        <w:rPr>
          <w:rFonts w:eastAsia="Arial Narrow"/>
        </w:rPr>
        <w:t xml:space="preserve"> do </w:t>
      </w:r>
      <w:proofErr w:type="spellStart"/>
      <w:r w:rsidRPr="00655A79">
        <w:rPr>
          <w:rFonts w:eastAsia="Arial Narrow"/>
        </w:rPr>
        <w:t>siwz</w:t>
      </w:r>
      <w:proofErr w:type="spellEnd"/>
      <w:r w:rsidRPr="00655A79">
        <w:rPr>
          <w:rFonts w:eastAsia="Arial Narrow"/>
        </w:rPr>
        <w:t xml:space="preserve"> potwierdzające, że oferowany przedmiot zamówienia </w:t>
      </w:r>
      <w:r w:rsidRPr="00243A03">
        <w:t>odpowiada wymaganiom określonym przez Zamawiającego</w:t>
      </w:r>
      <w:r w:rsidRPr="00655A79">
        <w:rPr>
          <w:rFonts w:eastAsia="Arial Narrow"/>
        </w:rPr>
        <w:t xml:space="preserve"> w </w:t>
      </w:r>
      <w:r w:rsidRPr="00477FD0">
        <w:rPr>
          <w:rFonts w:eastAsia="Arial Narrow"/>
          <w:b/>
        </w:rPr>
        <w:t>Załączniku nr 2</w:t>
      </w:r>
      <w:r w:rsidRPr="00655A79">
        <w:rPr>
          <w:rFonts w:eastAsia="Arial Narrow"/>
        </w:rPr>
        <w:t xml:space="preserve"> – opis przedmiotu zamówienia;</w:t>
      </w:r>
    </w:p>
    <w:p w:rsidR="00477FD0" w:rsidRPr="00243A03" w:rsidRDefault="00477FD0" w:rsidP="00477FD0">
      <w:pPr>
        <w:numPr>
          <w:ilvl w:val="1"/>
          <w:numId w:val="11"/>
        </w:numPr>
        <w:autoSpaceDE w:val="0"/>
        <w:autoSpaceDN w:val="0"/>
        <w:adjustRightInd w:val="0"/>
        <w:jc w:val="both"/>
      </w:pPr>
      <w:r w:rsidRPr="00243A03">
        <w:rPr>
          <w:rFonts w:eastAsia="Arial Narrow"/>
        </w:rPr>
        <w:t>W celu weryfikacji, czy złożona oferta jest zgodna z wymaganiami, Zamawiający wymaga dostarczenia próbek / wzorów proponowanych mebli wraz z kartami katalogowymi potwierdzającymi produkcję seryjną w postaci:</w:t>
      </w:r>
    </w:p>
    <w:p w:rsidR="00477FD0" w:rsidRPr="00243A03" w:rsidRDefault="00477FD0" w:rsidP="00477FD0">
      <w:pPr>
        <w:pStyle w:val="Akapitzlist"/>
        <w:numPr>
          <w:ilvl w:val="2"/>
          <w:numId w:val="30"/>
        </w:numPr>
        <w:tabs>
          <w:tab w:val="num" w:pos="1560"/>
        </w:tabs>
        <w:ind w:left="1560" w:firstLine="0"/>
        <w:rPr>
          <w:rFonts w:eastAsia="Arial Narrow"/>
        </w:rPr>
      </w:pPr>
      <w:r w:rsidRPr="00243A03">
        <w:rPr>
          <w:rFonts w:eastAsia="Arial Narrow"/>
        </w:rPr>
        <w:t xml:space="preserve">Biurko pracownicze do integracji z </w:t>
      </w:r>
      <w:proofErr w:type="spellStart"/>
      <w:r w:rsidRPr="00243A03">
        <w:rPr>
          <w:rFonts w:eastAsia="Arial Narrow"/>
        </w:rPr>
        <w:t>sideboardem</w:t>
      </w:r>
      <w:proofErr w:type="spellEnd"/>
    </w:p>
    <w:p w:rsidR="00477FD0" w:rsidRPr="00243A03" w:rsidRDefault="00477FD0" w:rsidP="00477FD0">
      <w:pPr>
        <w:pStyle w:val="Akapitzlist"/>
        <w:numPr>
          <w:ilvl w:val="2"/>
          <w:numId w:val="30"/>
        </w:numPr>
        <w:tabs>
          <w:tab w:val="num" w:pos="1560"/>
        </w:tabs>
        <w:ind w:left="1560" w:firstLine="0"/>
        <w:rPr>
          <w:rFonts w:eastAsia="Arial Narrow"/>
        </w:rPr>
      </w:pPr>
      <w:r w:rsidRPr="00243A03">
        <w:rPr>
          <w:rFonts w:eastAsia="Arial Narrow"/>
        </w:rPr>
        <w:t>Krzesło z pulpitem</w:t>
      </w:r>
    </w:p>
    <w:p w:rsidR="00477FD0" w:rsidRPr="00243A03" w:rsidRDefault="00477FD0" w:rsidP="00477FD0">
      <w:pPr>
        <w:pStyle w:val="Akapitzlist"/>
        <w:numPr>
          <w:ilvl w:val="2"/>
          <w:numId w:val="30"/>
        </w:numPr>
        <w:ind w:left="2127" w:hanging="567"/>
        <w:rPr>
          <w:rFonts w:eastAsia="Arial Narrow"/>
        </w:rPr>
      </w:pPr>
      <w:r w:rsidRPr="00243A03">
        <w:rPr>
          <w:rFonts w:eastAsia="Arial Narrow"/>
        </w:rPr>
        <w:t>Fotel obrotowy z zagłówkiem</w:t>
      </w:r>
    </w:p>
    <w:p w:rsidR="00477FD0" w:rsidRPr="00243A03" w:rsidRDefault="00477FD0" w:rsidP="00477FD0">
      <w:pPr>
        <w:pStyle w:val="Akapitzlist"/>
        <w:numPr>
          <w:ilvl w:val="2"/>
          <w:numId w:val="30"/>
        </w:numPr>
        <w:ind w:left="2127" w:hanging="567"/>
        <w:rPr>
          <w:rFonts w:eastAsia="Arial Narrow"/>
        </w:rPr>
      </w:pPr>
      <w:r w:rsidRPr="00243A03">
        <w:rPr>
          <w:rFonts w:eastAsia="Arial Narrow"/>
        </w:rPr>
        <w:t>Stół konferencyjny z mobilny z uchylnym blatem</w:t>
      </w:r>
    </w:p>
    <w:p w:rsidR="00477FD0" w:rsidRPr="00243A03" w:rsidRDefault="00477FD0" w:rsidP="00477FD0">
      <w:pPr>
        <w:shd w:val="clear" w:color="auto" w:fill="FFFFFF"/>
        <w:tabs>
          <w:tab w:val="left" w:pos="158"/>
          <w:tab w:val="num" w:pos="1560"/>
        </w:tabs>
        <w:ind w:left="1560" w:right="74"/>
        <w:jc w:val="both"/>
        <w:rPr>
          <w:rFonts w:eastAsia="Arial Narrow"/>
        </w:rPr>
      </w:pPr>
      <w:r w:rsidRPr="00243A03">
        <w:rPr>
          <w:rFonts w:eastAsia="Arial Narrow"/>
        </w:rPr>
        <w:t xml:space="preserve">Każdy wymieniony wyżej rodzaj mebla w ilości 1 sztuka. </w:t>
      </w:r>
    </w:p>
    <w:p w:rsidR="00477FD0" w:rsidRPr="00243A03" w:rsidRDefault="00477FD0" w:rsidP="00477FD0">
      <w:pPr>
        <w:shd w:val="clear" w:color="auto" w:fill="FFFFFF"/>
        <w:tabs>
          <w:tab w:val="left" w:pos="158"/>
          <w:tab w:val="num" w:pos="1560"/>
        </w:tabs>
        <w:ind w:left="1560" w:right="74"/>
        <w:jc w:val="both"/>
        <w:rPr>
          <w:rFonts w:eastAsia="Arial Narrow"/>
        </w:rPr>
      </w:pPr>
      <w:r w:rsidRPr="00243A03">
        <w:rPr>
          <w:rFonts w:eastAsia="Arial Narrow"/>
        </w:rPr>
        <w:lastRenderedPageBreak/>
        <w:t xml:space="preserve">Kolorystyka dowolna – jednak wymaga się, aby pokazane były wymagane parametry opisane w specyfikacji. </w:t>
      </w:r>
    </w:p>
    <w:p w:rsidR="00477FD0" w:rsidRDefault="00477FD0" w:rsidP="00477FD0">
      <w:pPr>
        <w:pStyle w:val="Akapitzlist"/>
        <w:shd w:val="clear" w:color="auto" w:fill="FFFFFF"/>
        <w:tabs>
          <w:tab w:val="left" w:pos="158"/>
        </w:tabs>
        <w:ind w:left="1560" w:right="74"/>
        <w:jc w:val="both"/>
        <w:rPr>
          <w:rFonts w:eastAsia="Arial Narrow"/>
          <w:b/>
          <w:u w:val="single"/>
        </w:rPr>
      </w:pPr>
      <w:r w:rsidRPr="00243A03">
        <w:rPr>
          <w:rFonts w:eastAsia="Arial Narrow"/>
          <w:b/>
          <w:u w:val="single"/>
        </w:rPr>
        <w:t>Miejsce dostarczenia próbek wraz z kartami katalogowymi (ze względów lokalowych):</w:t>
      </w:r>
    </w:p>
    <w:p w:rsidR="00477FD0" w:rsidRPr="0057159B" w:rsidRDefault="00477FD0" w:rsidP="00477FD0">
      <w:pPr>
        <w:shd w:val="clear" w:color="auto" w:fill="FFFFFF"/>
        <w:tabs>
          <w:tab w:val="left" w:pos="158"/>
        </w:tabs>
        <w:ind w:left="1134" w:right="74" w:firstLine="426"/>
        <w:jc w:val="both"/>
        <w:rPr>
          <w:rFonts w:eastAsia="Arial Narrow"/>
          <w:b/>
          <w:u w:val="single"/>
        </w:rPr>
      </w:pPr>
      <w:r w:rsidRPr="0057159B">
        <w:rPr>
          <w:rFonts w:eastAsia="Arial Narrow"/>
          <w:b/>
          <w:u w:val="single"/>
        </w:rPr>
        <w:t>Katowicka Specjalna Strefa Ekonomiczna SA</w:t>
      </w:r>
    </w:p>
    <w:p w:rsidR="00477FD0" w:rsidRPr="0057159B" w:rsidRDefault="00477FD0" w:rsidP="00477FD0">
      <w:pPr>
        <w:shd w:val="clear" w:color="auto" w:fill="FFFFFF"/>
        <w:tabs>
          <w:tab w:val="left" w:pos="158"/>
        </w:tabs>
        <w:ind w:left="1134" w:right="74" w:firstLine="426"/>
        <w:jc w:val="both"/>
        <w:rPr>
          <w:rFonts w:eastAsia="Arial Narrow"/>
          <w:b/>
          <w:u w:val="single"/>
        </w:rPr>
      </w:pPr>
      <w:r w:rsidRPr="0057159B">
        <w:rPr>
          <w:rFonts w:eastAsia="Arial Narrow"/>
          <w:b/>
          <w:u w:val="single"/>
        </w:rPr>
        <w:t>Podstrefa Gliwicka</w:t>
      </w:r>
    </w:p>
    <w:p w:rsidR="00477FD0" w:rsidRPr="0057159B" w:rsidRDefault="00477FD0" w:rsidP="00477FD0">
      <w:pPr>
        <w:shd w:val="clear" w:color="auto" w:fill="FFFFFF"/>
        <w:tabs>
          <w:tab w:val="left" w:pos="158"/>
        </w:tabs>
        <w:ind w:left="1134" w:right="74" w:firstLine="426"/>
        <w:jc w:val="both"/>
        <w:rPr>
          <w:rFonts w:eastAsia="Arial Narrow"/>
          <w:b/>
          <w:u w:val="single"/>
        </w:rPr>
      </w:pPr>
      <w:proofErr w:type="gramStart"/>
      <w:r w:rsidRPr="0057159B">
        <w:rPr>
          <w:rFonts w:eastAsia="Arial Narrow"/>
          <w:b/>
          <w:u w:val="single"/>
        </w:rPr>
        <w:t>ul</w:t>
      </w:r>
      <w:proofErr w:type="gramEnd"/>
      <w:r w:rsidRPr="0057159B">
        <w:rPr>
          <w:rFonts w:eastAsia="Arial Narrow"/>
          <w:b/>
          <w:u w:val="single"/>
        </w:rPr>
        <w:t>. Rybnicka 29</w:t>
      </w:r>
    </w:p>
    <w:p w:rsidR="00477FD0" w:rsidRPr="0057159B" w:rsidRDefault="00477FD0" w:rsidP="00477FD0">
      <w:pPr>
        <w:shd w:val="clear" w:color="auto" w:fill="FFFFFF"/>
        <w:tabs>
          <w:tab w:val="left" w:pos="158"/>
        </w:tabs>
        <w:ind w:left="1134" w:right="74" w:firstLine="426"/>
        <w:jc w:val="both"/>
        <w:rPr>
          <w:rFonts w:eastAsia="Arial Narrow"/>
          <w:b/>
          <w:u w:val="single"/>
        </w:rPr>
      </w:pPr>
      <w:r w:rsidRPr="0057159B">
        <w:rPr>
          <w:rFonts w:eastAsia="Arial Narrow"/>
          <w:b/>
          <w:u w:val="single"/>
        </w:rPr>
        <w:t>44-102 Gliwice</w:t>
      </w:r>
    </w:p>
    <w:p w:rsidR="00477FD0" w:rsidRPr="00243A03" w:rsidRDefault="00477FD0" w:rsidP="00477FD0">
      <w:pPr>
        <w:autoSpaceDE w:val="0"/>
        <w:autoSpaceDN w:val="0"/>
        <w:adjustRightInd w:val="0"/>
        <w:ind w:left="993"/>
        <w:jc w:val="both"/>
        <w:rPr>
          <w:b/>
        </w:rPr>
      </w:pPr>
      <w:r w:rsidRPr="00243A03">
        <w:rPr>
          <w:b/>
        </w:rPr>
        <w:t xml:space="preserve">B. Oświadczenia i dokumenty, jakie zobowiązany będzie złożyć w </w:t>
      </w:r>
      <w:r w:rsidRPr="00243A03">
        <w:rPr>
          <w:b/>
          <w:u w:val="single"/>
        </w:rPr>
        <w:t>terminie 5 dni</w:t>
      </w:r>
      <w:r w:rsidRPr="00243A03">
        <w:rPr>
          <w:b/>
        </w:rPr>
        <w:t xml:space="preserve"> od wezwania Wykonawca, którego oferta zostanie najwyżej oceniona potwierdzające spełnianie warunków określonych w </w:t>
      </w:r>
      <w:proofErr w:type="spellStart"/>
      <w:r w:rsidRPr="00243A03">
        <w:rPr>
          <w:b/>
        </w:rPr>
        <w:t>siwz</w:t>
      </w:r>
      <w:proofErr w:type="spellEnd"/>
      <w:r>
        <w:rPr>
          <w:b/>
        </w:rPr>
        <w:t>:</w:t>
      </w:r>
      <w:r w:rsidRPr="00243A03">
        <w:rPr>
          <w:b/>
        </w:rPr>
        <w:t xml:space="preserve"> </w:t>
      </w:r>
    </w:p>
    <w:p w:rsidR="00477FD0" w:rsidRPr="00243A03" w:rsidRDefault="00477FD0" w:rsidP="00477FD0">
      <w:pPr>
        <w:numPr>
          <w:ilvl w:val="0"/>
          <w:numId w:val="71"/>
        </w:numPr>
        <w:autoSpaceDE w:val="0"/>
        <w:autoSpaceDN w:val="0"/>
        <w:adjustRightInd w:val="0"/>
        <w:jc w:val="both"/>
      </w:pPr>
      <w:proofErr w:type="gramStart"/>
      <w:r w:rsidRPr="00243A03">
        <w:t>informacja</w:t>
      </w:r>
      <w:proofErr w:type="gramEnd"/>
      <w:r w:rsidRPr="00243A03">
        <w:t xml:space="preserve"> z Krajowego Rejestru Karnego w zakresie określonym w Rozdziale XVI pkt. 1 podpunkt 6), 7) </w:t>
      </w:r>
      <w:proofErr w:type="spellStart"/>
      <w:r w:rsidRPr="00243A03">
        <w:t>siwz</w:t>
      </w:r>
      <w:proofErr w:type="spellEnd"/>
      <w:r w:rsidRPr="00243A03">
        <w:t xml:space="preserve"> wystawionej nie wcześniej niż 6 miesięcy przed upływem terminu składania ofert;</w:t>
      </w:r>
    </w:p>
    <w:p w:rsidR="00477FD0" w:rsidRPr="00243A03" w:rsidRDefault="00477FD0" w:rsidP="00477FD0">
      <w:pPr>
        <w:numPr>
          <w:ilvl w:val="0"/>
          <w:numId w:val="71"/>
        </w:numPr>
        <w:autoSpaceDE w:val="0"/>
        <w:autoSpaceDN w:val="0"/>
        <w:adjustRightInd w:val="0"/>
        <w:jc w:val="both"/>
      </w:pPr>
      <w:r w:rsidRPr="00243A03">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dokumentów potwierdzających, że dostawy zostały wykonane należycie (</w:t>
      </w:r>
      <w:r w:rsidRPr="003A6042">
        <w:rPr>
          <w:b/>
        </w:rPr>
        <w:t>załącznik nr</w:t>
      </w:r>
      <w:proofErr w:type="gramStart"/>
      <w:r w:rsidR="00CB3139" w:rsidRPr="003A6042">
        <w:rPr>
          <w:b/>
        </w:rPr>
        <w:t xml:space="preserve"> 6</w:t>
      </w:r>
      <w:r w:rsidR="00CB3139" w:rsidRPr="00243A03">
        <w:t>). Dokumentami</w:t>
      </w:r>
      <w:proofErr w:type="gramEnd"/>
      <w:r w:rsidRPr="00243A03">
        <w:rPr>
          <w:rFonts w:eastAsiaTheme="minorHAnsi"/>
          <w:lang w:eastAsia="en-US"/>
        </w:rPr>
        <w:t>, o których mowa, s</w:t>
      </w:r>
      <w:r w:rsidRPr="00243A03">
        <w:rPr>
          <w:rFonts w:ascii="TimesNewRoman" w:eastAsiaTheme="minorHAnsi" w:hAnsi="TimesNewRoman" w:cs="TimesNewRoman"/>
          <w:lang w:eastAsia="en-US"/>
        </w:rPr>
        <w:t xml:space="preserve">ą </w:t>
      </w:r>
      <w:r w:rsidRPr="00243A03">
        <w:rPr>
          <w:rFonts w:eastAsiaTheme="minorHAnsi"/>
          <w:lang w:eastAsia="en-US"/>
        </w:rPr>
        <w:t>referencje b</w:t>
      </w:r>
      <w:r w:rsidRPr="00243A03">
        <w:rPr>
          <w:rFonts w:ascii="TimesNewRoman" w:eastAsiaTheme="minorHAnsi" w:hAnsi="TimesNewRoman" w:cs="TimesNewRoman"/>
          <w:lang w:eastAsia="en-US"/>
        </w:rPr>
        <w:t>ą</w:t>
      </w:r>
      <w:r w:rsidRPr="00243A03">
        <w:rPr>
          <w:rFonts w:eastAsiaTheme="minorHAnsi"/>
          <w:lang w:eastAsia="en-US"/>
        </w:rPr>
        <w:t>d</w:t>
      </w:r>
      <w:r w:rsidRPr="00243A03">
        <w:rPr>
          <w:rFonts w:ascii="TimesNewRoman" w:eastAsiaTheme="minorHAnsi" w:hAnsi="TimesNewRoman" w:cs="TimesNewRoman"/>
          <w:lang w:eastAsia="en-US"/>
        </w:rPr>
        <w:t xml:space="preserve">ź </w:t>
      </w:r>
      <w:r w:rsidRPr="00243A03">
        <w:rPr>
          <w:rFonts w:eastAsiaTheme="minorHAnsi"/>
          <w:lang w:eastAsia="en-US"/>
        </w:rPr>
        <w:t>inne dokumenty wystawione przez podmiot, na rzecz którego dostawy były wykonywane, a je</w:t>
      </w:r>
      <w:r w:rsidRPr="00243A03">
        <w:rPr>
          <w:rFonts w:ascii="TimesNewRoman" w:eastAsiaTheme="minorHAnsi" w:hAnsi="TimesNewRoman" w:cs="TimesNewRoman"/>
          <w:lang w:eastAsia="en-US"/>
        </w:rPr>
        <w:t>ż</w:t>
      </w:r>
      <w:r w:rsidRPr="00243A03">
        <w:rPr>
          <w:rFonts w:eastAsiaTheme="minorHAnsi"/>
          <w:lang w:eastAsia="en-US"/>
        </w:rPr>
        <w:t>eli z uzasadnionej przyczyny o obiektywnym charakterze wykonawca nie jest w stanie uzyska</w:t>
      </w:r>
      <w:r w:rsidRPr="00243A03">
        <w:rPr>
          <w:rFonts w:ascii="TimesNewRoman" w:eastAsiaTheme="minorHAnsi" w:hAnsi="TimesNewRoman" w:cs="TimesNewRoman"/>
          <w:lang w:eastAsia="en-US"/>
        </w:rPr>
        <w:t xml:space="preserve">ć </w:t>
      </w:r>
      <w:r w:rsidRPr="00243A03">
        <w:rPr>
          <w:rFonts w:eastAsiaTheme="minorHAnsi"/>
          <w:lang w:eastAsia="en-US"/>
        </w:rPr>
        <w:t>tych dokumentów -</w:t>
      </w:r>
      <w:r w:rsidR="00CB3139">
        <w:rPr>
          <w:rFonts w:eastAsiaTheme="minorHAnsi"/>
          <w:lang w:eastAsia="en-US"/>
        </w:rPr>
        <w:t xml:space="preserve"> </w:t>
      </w:r>
      <w:r w:rsidRPr="00243A03">
        <w:rPr>
          <w:rFonts w:eastAsiaTheme="minorHAnsi"/>
          <w:lang w:eastAsia="en-US"/>
        </w:rPr>
        <w:t>o</w:t>
      </w:r>
      <w:r w:rsidRPr="00243A03">
        <w:rPr>
          <w:rFonts w:ascii="TimesNewRoman" w:eastAsiaTheme="minorHAnsi" w:hAnsi="TimesNewRoman" w:cs="TimesNewRoman"/>
          <w:lang w:eastAsia="en-US"/>
        </w:rPr>
        <w:t>ś</w:t>
      </w:r>
      <w:r w:rsidRPr="00243A03">
        <w:rPr>
          <w:rFonts w:eastAsiaTheme="minorHAnsi"/>
          <w:lang w:eastAsia="en-US"/>
        </w:rPr>
        <w:t>wiadczenie Wykonawcy</w:t>
      </w:r>
      <w:r w:rsidRPr="00243A03">
        <w:t>;</w:t>
      </w:r>
    </w:p>
    <w:p w:rsidR="00477FD0" w:rsidRPr="005C088D" w:rsidRDefault="00477FD0" w:rsidP="00477FD0">
      <w:pPr>
        <w:pStyle w:val="Tekstpodstawowy3"/>
        <w:numPr>
          <w:ilvl w:val="0"/>
          <w:numId w:val="12"/>
        </w:numPr>
        <w:spacing w:before="120" w:after="0"/>
        <w:ind w:left="1134" w:hanging="294"/>
        <w:jc w:val="both"/>
        <w:rPr>
          <w:sz w:val="24"/>
          <w:szCs w:val="24"/>
        </w:rPr>
      </w:pPr>
      <w:r w:rsidRPr="005C088D">
        <w:rPr>
          <w:sz w:val="24"/>
          <w:szCs w:val="24"/>
        </w:rPr>
        <w:t>Składanie dokumentów przez podmioty zagraniczne.</w:t>
      </w:r>
    </w:p>
    <w:p w:rsidR="00477FD0" w:rsidRPr="00243A03" w:rsidRDefault="00477FD0" w:rsidP="00477FD0">
      <w:pPr>
        <w:numPr>
          <w:ilvl w:val="0"/>
          <w:numId w:val="57"/>
        </w:numPr>
        <w:ind w:left="1560" w:hanging="426"/>
        <w:jc w:val="both"/>
      </w:pPr>
      <w:r w:rsidRPr="005C088D">
        <w:t>Jeżeli Wykonawca ma siedzibę lub miejsce zamieszkania poza terytorium RP, zamiast dokumentów, o kt</w:t>
      </w:r>
      <w:r>
        <w:t>órych mowa w Rozdziale VIII pkt A</w:t>
      </w:r>
      <w:r w:rsidRPr="005C088D">
        <w:t xml:space="preserve"> podpunkt 2) i </w:t>
      </w:r>
      <w:r>
        <w:t>pkt B. podpunkt 1</w:t>
      </w:r>
      <w:r w:rsidRPr="005C088D">
        <w:t xml:space="preserve">) składa </w:t>
      </w:r>
      <w:r>
        <w:t xml:space="preserve">odpowiednio </w:t>
      </w:r>
      <w:r w:rsidRPr="005C088D">
        <w:t>dokument lub dokumenty wystawione w kraju, w którym ma siedzibę lub miejsce zamieszkania, potwierdzające odpowiednio, że nie otwarto jego likwidacji ani nie wykreślono Wykonawcy z rejestru</w:t>
      </w:r>
      <w:r>
        <w:t xml:space="preserve"> oraz, że wobec wykonawcy nie zachodzą przesłanki określone w </w:t>
      </w:r>
      <w:r w:rsidRPr="00243A03">
        <w:t>Rozdziale XVI pkt. 1 podpunkt 6), 7).</w:t>
      </w:r>
    </w:p>
    <w:p w:rsidR="00477FD0" w:rsidRPr="005C088D" w:rsidRDefault="00477FD0" w:rsidP="00477FD0">
      <w:pPr>
        <w:numPr>
          <w:ilvl w:val="0"/>
          <w:numId w:val="57"/>
        </w:numPr>
        <w:ind w:left="1560" w:hanging="426"/>
        <w:jc w:val="both"/>
        <w:rPr>
          <w:strike/>
        </w:rPr>
      </w:pPr>
      <w:r w:rsidRPr="005C088D">
        <w:t>Dokument</w:t>
      </w:r>
      <w:r>
        <w:t>y</w:t>
      </w:r>
      <w:r w:rsidRPr="005C088D">
        <w:t xml:space="preserve">, o których mowa w Rozdziale </w:t>
      </w:r>
      <w:r>
        <w:t>VIII pkt A</w:t>
      </w:r>
      <w:r w:rsidRPr="005C088D">
        <w:t xml:space="preserve"> podpunkt 2) i </w:t>
      </w:r>
      <w:r>
        <w:t>pkt B. podpunkt 1</w:t>
      </w:r>
      <w:r w:rsidRPr="005C088D">
        <w:t>) powin</w:t>
      </w:r>
      <w:r>
        <w:t>ny</w:t>
      </w:r>
      <w:r w:rsidRPr="005C088D">
        <w:t xml:space="preserve"> być wystawion</w:t>
      </w:r>
      <w:r>
        <w:t>e</w:t>
      </w:r>
      <w:r w:rsidRPr="005C088D">
        <w:t xml:space="preserve"> nie wcześniej niż 6 miesięcy przed upływem terminu składania ofert. </w:t>
      </w:r>
    </w:p>
    <w:p w:rsidR="00477FD0" w:rsidRPr="005C088D" w:rsidRDefault="00477FD0" w:rsidP="00477FD0">
      <w:pPr>
        <w:numPr>
          <w:ilvl w:val="0"/>
          <w:numId w:val="57"/>
        </w:numPr>
        <w:ind w:left="1560" w:hanging="426"/>
        <w:jc w:val="both"/>
      </w:pPr>
      <w:r w:rsidRPr="005C088D">
        <w:t xml:space="preserve">Jeżeli w kraju miejsca zamieszkania osoby lub w kraju, w którym wykonawca ma siedzibę lub miejsce zamieszkania, nie wydaje się dokumentów, o których mowa w </w:t>
      </w:r>
      <w:proofErr w:type="spellStart"/>
      <w:r w:rsidRPr="005C088D">
        <w:t>ppkt</w:t>
      </w:r>
      <w:proofErr w:type="spellEnd"/>
      <w:r w:rsidRPr="005C088D">
        <w:t xml:space="preserve">. </w:t>
      </w:r>
      <w:r>
        <w:t>1)</w:t>
      </w:r>
      <w:r w:rsidRPr="005C088D">
        <w:t xml:space="preserve">, </w:t>
      </w:r>
      <w:proofErr w:type="gramStart"/>
      <w:r w:rsidRPr="005C088D">
        <w:t>zastępuje</w:t>
      </w:r>
      <w:proofErr w:type="gramEnd"/>
      <w:r w:rsidRPr="005C088D">
        <w:t xml:space="preserv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477FD0" w:rsidRPr="005C088D" w:rsidRDefault="00477FD0" w:rsidP="00477FD0">
      <w:pPr>
        <w:numPr>
          <w:ilvl w:val="0"/>
          <w:numId w:val="57"/>
        </w:numPr>
        <w:ind w:left="1560" w:hanging="426"/>
        <w:jc w:val="both"/>
      </w:pPr>
      <w:r w:rsidRPr="005C088D">
        <w:t xml:space="preserve">W przypadku wątpliwości, co do treści dokumentu złożonego przez wykonawcę mającego siedzibę lub miejsce zamieszkania poza terytorium RP,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477FD0" w:rsidRPr="00EF1101" w:rsidRDefault="00477FD0" w:rsidP="00477FD0">
      <w:pPr>
        <w:pStyle w:val="Tekstpodstawowy3"/>
        <w:numPr>
          <w:ilvl w:val="0"/>
          <w:numId w:val="12"/>
        </w:numPr>
        <w:spacing w:before="120" w:after="0"/>
        <w:ind w:left="1134" w:hanging="283"/>
        <w:jc w:val="both"/>
        <w:rPr>
          <w:sz w:val="24"/>
          <w:szCs w:val="24"/>
        </w:rPr>
      </w:pPr>
      <w:r w:rsidRPr="00EF1101">
        <w:rPr>
          <w:sz w:val="24"/>
          <w:szCs w:val="24"/>
        </w:rPr>
        <w:t>Wykonawcy mogą wspólnie ubiegać się o udzielenie zamówienia.</w:t>
      </w:r>
    </w:p>
    <w:p w:rsidR="00477FD0" w:rsidRDefault="00477FD0" w:rsidP="00477FD0">
      <w:pPr>
        <w:numPr>
          <w:ilvl w:val="0"/>
          <w:numId w:val="10"/>
        </w:numPr>
        <w:tabs>
          <w:tab w:val="clear" w:pos="1620"/>
        </w:tabs>
        <w:ind w:left="1560" w:hanging="426"/>
        <w:jc w:val="both"/>
      </w:pPr>
      <w:r w:rsidRPr="00BF5E9B">
        <w:lastRenderedPageBreak/>
        <w:t>Wykonawcy, którzy wspólnie ubiegają się o udzielenie zamówienia ustanawiają pełnomocnika do reprezentowania ich w postępowaniu o udzielenie zamówienia albo do reprezentowania ich w postępowaniu i zawarcia umowy w sprawie zamówienia. Zaleca się ażeby Pełnomocnikiem był jeden z Wykonawców wspólnie ubiegających się o udzielenie zamówienia.</w:t>
      </w:r>
    </w:p>
    <w:p w:rsidR="00477FD0" w:rsidRPr="00A75581" w:rsidRDefault="00477FD0" w:rsidP="00477FD0">
      <w:pPr>
        <w:numPr>
          <w:ilvl w:val="0"/>
          <w:numId w:val="10"/>
        </w:numPr>
        <w:tabs>
          <w:tab w:val="clear" w:pos="1620"/>
        </w:tabs>
        <w:ind w:left="1560" w:hanging="426"/>
        <w:jc w:val="both"/>
      </w:pPr>
      <w:r w:rsidRPr="00A75581">
        <w:t xml:space="preserve">Wykonawcy wspólnie ubiegający się o zamówienie </w:t>
      </w:r>
      <w:r w:rsidRPr="00A75581">
        <w:rPr>
          <w:rFonts w:eastAsia="Calibri"/>
          <w:lang w:eastAsia="en-US"/>
        </w:rPr>
        <w:t>solidarnie odpowiadając za realizację zamówienia.</w:t>
      </w:r>
    </w:p>
    <w:p w:rsidR="00477FD0" w:rsidRPr="00BF5E9B" w:rsidRDefault="00477FD0" w:rsidP="00477FD0">
      <w:pPr>
        <w:numPr>
          <w:ilvl w:val="0"/>
          <w:numId w:val="10"/>
        </w:numPr>
        <w:tabs>
          <w:tab w:val="clear" w:pos="1620"/>
        </w:tabs>
        <w:ind w:left="1560" w:hanging="426"/>
        <w:jc w:val="both"/>
      </w:pPr>
      <w:r w:rsidRPr="00BF5E9B">
        <w:t>Pełnomocnictwo może być udzielone w szczególności:</w:t>
      </w:r>
    </w:p>
    <w:p w:rsidR="00477FD0" w:rsidRPr="00BF5E9B" w:rsidRDefault="00477FD0" w:rsidP="00477FD0">
      <w:pPr>
        <w:ind w:left="1440" w:firstLine="687"/>
        <w:jc w:val="both"/>
      </w:pPr>
      <w:r w:rsidRPr="00BF5E9B">
        <w:t>- łącznie przez wszystkich Wykonawców (jeden dokument),</w:t>
      </w:r>
    </w:p>
    <w:p w:rsidR="00477FD0" w:rsidRPr="00BF5E9B" w:rsidRDefault="00477FD0" w:rsidP="00477FD0">
      <w:pPr>
        <w:ind w:left="1440" w:firstLine="687"/>
        <w:jc w:val="both"/>
      </w:pPr>
      <w:r w:rsidRPr="00BF5E9B">
        <w:t>- oddzielnie przez każdego z nich (tyle dokumentów ilu Wykonawców).</w:t>
      </w:r>
    </w:p>
    <w:p w:rsidR="00477FD0" w:rsidRPr="00BF5E9B" w:rsidRDefault="00477FD0" w:rsidP="00477FD0">
      <w:pPr>
        <w:ind w:left="1560"/>
        <w:jc w:val="both"/>
      </w:pPr>
      <w:r w:rsidRPr="00BF5E9B">
        <w:t xml:space="preserve">Wszelka korespondencja oraz rozliczenia prowadzona będzie wyłącznie </w:t>
      </w:r>
      <w:r w:rsidRPr="00BF5E9B">
        <w:br/>
        <w:t>z Pełnomocnikiem.</w:t>
      </w:r>
    </w:p>
    <w:p w:rsidR="00477FD0" w:rsidRPr="00BF5E9B" w:rsidRDefault="00477FD0" w:rsidP="00477FD0">
      <w:pPr>
        <w:ind w:left="1560"/>
        <w:jc w:val="both"/>
        <w:rPr>
          <w:u w:val="single"/>
        </w:rPr>
      </w:pPr>
      <w:r w:rsidRPr="00BF5E9B">
        <w:rPr>
          <w:u w:val="single"/>
        </w:rPr>
        <w:t>Umocowanie Pełnomocnika musi zostać przedłożone wraz z ofertą</w:t>
      </w:r>
    </w:p>
    <w:p w:rsidR="00477FD0" w:rsidRPr="00BF5E9B" w:rsidRDefault="00477FD0" w:rsidP="00477FD0">
      <w:pPr>
        <w:numPr>
          <w:ilvl w:val="0"/>
          <w:numId w:val="10"/>
        </w:numPr>
        <w:jc w:val="both"/>
        <w:rPr>
          <w:u w:val="single"/>
        </w:rPr>
      </w:pPr>
      <w:r w:rsidRPr="00BF5E9B">
        <w:t>Zamawiający przed zawarciem umowy o udzielenie zamówienia będzie żądał dostarczenia umowy regulującej współpracę podmiotów występujących wspólnie.</w:t>
      </w:r>
    </w:p>
    <w:p w:rsidR="00477FD0" w:rsidRPr="00BF5E9B" w:rsidRDefault="00477FD0" w:rsidP="00477FD0">
      <w:pPr>
        <w:numPr>
          <w:ilvl w:val="0"/>
          <w:numId w:val="10"/>
        </w:numPr>
        <w:autoSpaceDE w:val="0"/>
        <w:autoSpaceDN w:val="0"/>
        <w:adjustRightInd w:val="0"/>
        <w:jc w:val="both"/>
        <w:rPr>
          <w:u w:val="single"/>
        </w:rPr>
      </w:pPr>
      <w:r w:rsidRPr="00BF5E9B">
        <w:t>Wypełniając formularz ofertowy, jak również inne dokumenty powołujące się na „Wykonawcę”; w miejscu np. „nazwa i adres Wykonawcy” należy wpisać dane dotyczące wszystkich działających wspólnie Wykonawców np. konsorcjum, a nie pełnomocnika konsorcjum.</w:t>
      </w:r>
    </w:p>
    <w:p w:rsidR="00477FD0" w:rsidRDefault="00477FD0" w:rsidP="00477FD0">
      <w:pPr>
        <w:numPr>
          <w:ilvl w:val="0"/>
          <w:numId w:val="10"/>
        </w:numPr>
        <w:autoSpaceDE w:val="0"/>
        <w:autoSpaceDN w:val="0"/>
        <w:adjustRightInd w:val="0"/>
        <w:jc w:val="both"/>
      </w:pPr>
      <w:r w:rsidRPr="00A75581">
        <w:t xml:space="preserve">W odniesieniu do wymagań postawionych przez Zamawiającego każdy </w:t>
      </w:r>
      <w:r w:rsidRPr="00A75581">
        <w:br/>
        <w:t>z Wykonawców wspólnie składających ofertę, oddzielnie musi udokumentować, że jego oferta nie podlega odrzuceniu podlega na podstawie Rozdziału XVI pkt. 1 podpunkt</w:t>
      </w:r>
      <w:proofErr w:type="gramStart"/>
      <w:r>
        <w:t xml:space="preserve"> 5)-8</w:t>
      </w:r>
      <w:r w:rsidRPr="00A75581">
        <w:t>), tj</w:t>
      </w:r>
      <w:proofErr w:type="gramEnd"/>
      <w:r w:rsidRPr="00A75581">
        <w:t xml:space="preserve">. każdy z partnerów składa osobno dokumenty określone w pkt </w:t>
      </w:r>
      <w:r>
        <w:t xml:space="preserve">A podpunkt </w:t>
      </w:r>
      <w:proofErr w:type="spellStart"/>
      <w:r>
        <w:t>p</w:t>
      </w:r>
      <w:r w:rsidRPr="00A75581">
        <w:t>odpunkt</w:t>
      </w:r>
      <w:proofErr w:type="spellEnd"/>
      <w:r w:rsidRPr="00A75581">
        <w:t xml:space="preserve"> 2)-</w:t>
      </w:r>
      <w:r>
        <w:t>3</w:t>
      </w:r>
      <w:r w:rsidRPr="00A75581">
        <w:t>)</w:t>
      </w:r>
      <w:r>
        <w:t xml:space="preserve"> oraz odpowiednio po wezwaniu do złożenia </w:t>
      </w:r>
      <w:r w:rsidRPr="00A75581">
        <w:t xml:space="preserve">dokumenty określone w pkt </w:t>
      </w:r>
      <w:r>
        <w:t xml:space="preserve">B podpunkt </w:t>
      </w:r>
      <w:proofErr w:type="spellStart"/>
      <w:r>
        <w:t>p</w:t>
      </w:r>
      <w:r w:rsidRPr="00A75581">
        <w:t>odpunk</w:t>
      </w:r>
      <w:r>
        <w:t>t</w:t>
      </w:r>
      <w:proofErr w:type="spellEnd"/>
      <w:r>
        <w:t xml:space="preserve"> 1)</w:t>
      </w:r>
      <w:r w:rsidRPr="00A75581">
        <w:t>.</w:t>
      </w:r>
      <w:r>
        <w:t xml:space="preserve"> </w:t>
      </w:r>
    </w:p>
    <w:p w:rsidR="00477FD0" w:rsidRPr="00BF5E9B" w:rsidRDefault="00477FD0" w:rsidP="00477FD0">
      <w:pPr>
        <w:numPr>
          <w:ilvl w:val="0"/>
          <w:numId w:val="10"/>
        </w:numPr>
        <w:autoSpaceDE w:val="0"/>
        <w:autoSpaceDN w:val="0"/>
        <w:adjustRightInd w:val="0"/>
        <w:jc w:val="both"/>
      </w:pPr>
      <w:r w:rsidRPr="00BF5E9B">
        <w:t>Oferta składana wspólnie musi być podpisana przez przedstawiciela upoważnionego przez wszystkich występujących wspólnie uczestników postępowania lub musi być podpisana przez każdego uczestnika występującego wspólnie</w:t>
      </w:r>
      <w:r>
        <w:t>.</w:t>
      </w:r>
    </w:p>
    <w:p w:rsidR="00477FD0" w:rsidRPr="00956AEA" w:rsidRDefault="00477FD0" w:rsidP="00477FD0">
      <w:pPr>
        <w:numPr>
          <w:ilvl w:val="0"/>
          <w:numId w:val="12"/>
        </w:numPr>
        <w:autoSpaceDE w:val="0"/>
        <w:autoSpaceDN w:val="0"/>
        <w:adjustRightInd w:val="0"/>
        <w:ind w:left="1134" w:hanging="283"/>
        <w:jc w:val="both"/>
        <w:rPr>
          <w:b/>
          <w:bCs/>
          <w:u w:val="single"/>
        </w:rPr>
      </w:pPr>
      <w:r w:rsidRPr="00956AEA">
        <w:rPr>
          <w:u w:val="single"/>
        </w:rPr>
        <w:t>W przypadku wskazania podwykonawców, Wykonawca zobowiązany jest</w:t>
      </w:r>
      <w:r w:rsidRPr="00956AEA">
        <w:rPr>
          <w:b/>
          <w:bCs/>
          <w:u w:val="single"/>
        </w:rPr>
        <w:t xml:space="preserve"> </w:t>
      </w:r>
      <w:r w:rsidRPr="00956AEA">
        <w:rPr>
          <w:u w:val="single"/>
        </w:rPr>
        <w:t xml:space="preserve">załączyć do oferty wypełniony i podpisany formularz, z zakresem zamówienia jakie Wykonawca planuje powierzyć Podwykonawcy </w:t>
      </w:r>
      <w:r w:rsidRPr="00477FD0">
        <w:rPr>
          <w:b/>
          <w:u w:val="single"/>
        </w:rPr>
        <w:t>(załącznik nr</w:t>
      </w:r>
      <w:proofErr w:type="gramStart"/>
      <w:r w:rsidRPr="00477FD0">
        <w:rPr>
          <w:b/>
          <w:u w:val="single"/>
        </w:rPr>
        <w:t xml:space="preserve"> 7)</w:t>
      </w:r>
      <w:r w:rsidRPr="00956AEA">
        <w:rPr>
          <w:u w:val="single"/>
        </w:rPr>
        <w:t>. Brak</w:t>
      </w:r>
      <w:proofErr w:type="gramEnd"/>
      <w:r w:rsidRPr="00956AEA">
        <w:rPr>
          <w:u w:val="single"/>
        </w:rPr>
        <w:t xml:space="preserve"> dołączenia do</w:t>
      </w:r>
      <w:r w:rsidRPr="00956AEA">
        <w:rPr>
          <w:b/>
          <w:bCs/>
          <w:u w:val="single"/>
        </w:rPr>
        <w:t xml:space="preserve"> </w:t>
      </w:r>
      <w:r w:rsidRPr="00956AEA">
        <w:rPr>
          <w:u w:val="single"/>
        </w:rPr>
        <w:t>oferty ww. formularza Zamawiający uzna za potwierdzenie, że Wykonawca wykona</w:t>
      </w:r>
      <w:r w:rsidRPr="00956AEA">
        <w:rPr>
          <w:b/>
          <w:bCs/>
          <w:u w:val="single"/>
        </w:rPr>
        <w:t xml:space="preserve"> </w:t>
      </w:r>
      <w:r w:rsidRPr="00956AEA">
        <w:rPr>
          <w:u w:val="single"/>
        </w:rPr>
        <w:t>całość prac bez udziału podwykonawców.</w:t>
      </w:r>
    </w:p>
    <w:p w:rsidR="00477FD0" w:rsidRPr="00BF5E9B" w:rsidRDefault="00477FD0" w:rsidP="00477FD0">
      <w:pPr>
        <w:autoSpaceDE w:val="0"/>
        <w:autoSpaceDN w:val="0"/>
        <w:adjustRightInd w:val="0"/>
        <w:ind w:left="1080"/>
        <w:jc w:val="both"/>
      </w:pPr>
      <w:r w:rsidRPr="00A75581">
        <w:rPr>
          <w:b/>
          <w:bCs/>
        </w:rPr>
        <w:t>Wymagania w zakresie Podwykonawców</w:t>
      </w:r>
      <w:r w:rsidRPr="00A75581">
        <w:t>:</w:t>
      </w:r>
    </w:p>
    <w:p w:rsidR="00477FD0" w:rsidRPr="00BF5E9B" w:rsidRDefault="00477FD0" w:rsidP="00477FD0">
      <w:pPr>
        <w:numPr>
          <w:ilvl w:val="0"/>
          <w:numId w:val="7"/>
        </w:numPr>
        <w:autoSpaceDE w:val="0"/>
        <w:autoSpaceDN w:val="0"/>
        <w:adjustRightInd w:val="0"/>
        <w:jc w:val="both"/>
      </w:pPr>
      <w:r w:rsidRPr="00BF5E9B">
        <w:t>Zamawiający żąda wskazania przez Wykonawcę w ofercie części zamówienia, której wykonanie powierzy Podwykonawcom.</w:t>
      </w:r>
    </w:p>
    <w:p w:rsidR="00477FD0" w:rsidRPr="00BF5E9B" w:rsidRDefault="00477FD0" w:rsidP="00477FD0">
      <w:pPr>
        <w:numPr>
          <w:ilvl w:val="0"/>
          <w:numId w:val="7"/>
        </w:numPr>
        <w:autoSpaceDE w:val="0"/>
        <w:autoSpaceDN w:val="0"/>
        <w:adjustRightInd w:val="0"/>
        <w:ind w:left="1843" w:hanging="343"/>
        <w:jc w:val="both"/>
      </w:pPr>
      <w:r w:rsidRPr="00BF5E9B">
        <w:t xml:space="preserve">Powierzenie w trakcie trwania umowy innych niż wskazane w ofercie </w:t>
      </w:r>
      <w:r w:rsidR="00CB3139">
        <w:t xml:space="preserve">prac </w:t>
      </w:r>
      <w:r w:rsidR="00CB3139" w:rsidRPr="00BF5E9B">
        <w:t>Podwykonawcy</w:t>
      </w:r>
      <w:r w:rsidRPr="00BF5E9B">
        <w:t xml:space="preserve"> musi być uzasadnione przez Wykonawcę na piśmie i zaakceptowane przez Zamawiającego.</w:t>
      </w:r>
    </w:p>
    <w:p w:rsidR="00477FD0" w:rsidRPr="00BF5E9B" w:rsidRDefault="00477FD0" w:rsidP="00477FD0">
      <w:pPr>
        <w:numPr>
          <w:ilvl w:val="0"/>
          <w:numId w:val="7"/>
        </w:numPr>
        <w:autoSpaceDE w:val="0"/>
        <w:autoSpaceDN w:val="0"/>
        <w:adjustRightInd w:val="0"/>
        <w:jc w:val="both"/>
      </w:pPr>
      <w:r w:rsidRPr="00BF5E9B">
        <w:t>Wykonawca podpisując umowę o podzlecenie z Podwykonawcą zaakceptowanym przez Zamawiającego (na podstawie dostarczonych Zamawiającemu dokumentów), powinien zażądać od niego przyjęcia, bez zastrzeżeń warunków wykonania przedmiotu zamówienia określonych przez Zamawiającego.</w:t>
      </w:r>
    </w:p>
    <w:p w:rsidR="00477FD0" w:rsidRPr="00BF5E9B" w:rsidRDefault="00477FD0" w:rsidP="00477FD0">
      <w:pPr>
        <w:autoSpaceDE w:val="0"/>
        <w:autoSpaceDN w:val="0"/>
        <w:adjustRightInd w:val="0"/>
        <w:ind w:left="1080"/>
        <w:jc w:val="both"/>
        <w:rPr>
          <w:u w:val="single"/>
        </w:rPr>
      </w:pPr>
      <w:r w:rsidRPr="00BF5E9B">
        <w:t xml:space="preserve">Za działania Podwykonawców, w ramach realizacji zlecenia, </w:t>
      </w:r>
      <w:r w:rsidRPr="00BF5E9B">
        <w:rPr>
          <w:u w:val="single"/>
        </w:rPr>
        <w:t>pełną odpowiedzialność wobec Zamawiającego ponosi Wykonawca.</w:t>
      </w:r>
    </w:p>
    <w:p w:rsidR="00881DD5" w:rsidRPr="005C26E6" w:rsidRDefault="00881DD5" w:rsidP="007D0F13">
      <w:pPr>
        <w:pStyle w:val="Akapitzlist"/>
        <w:numPr>
          <w:ilvl w:val="0"/>
          <w:numId w:val="1"/>
        </w:numPr>
        <w:autoSpaceDE w:val="0"/>
        <w:autoSpaceDN w:val="0"/>
        <w:adjustRightInd w:val="0"/>
        <w:jc w:val="both"/>
        <w:rPr>
          <w:b/>
          <w:bCs/>
        </w:rPr>
      </w:pPr>
      <w:r w:rsidRPr="005C26E6">
        <w:rPr>
          <w:b/>
          <w:bCs/>
        </w:rPr>
        <w:lastRenderedPageBreak/>
        <w:t>Sposób przygotowania oferty</w:t>
      </w:r>
    </w:p>
    <w:p w:rsidR="00881DD5" w:rsidRPr="00BF5E9B" w:rsidRDefault="00881DD5" w:rsidP="007D0F13">
      <w:pPr>
        <w:pStyle w:val="Tekstpodstawowywcity"/>
        <w:numPr>
          <w:ilvl w:val="0"/>
          <w:numId w:val="13"/>
        </w:numPr>
        <w:tabs>
          <w:tab w:val="clear" w:pos="720"/>
          <w:tab w:val="left" w:pos="375"/>
          <w:tab w:val="num" w:pos="1134"/>
        </w:tabs>
        <w:ind w:left="1134" w:hanging="425"/>
        <w:jc w:val="both"/>
        <w:rPr>
          <w:rFonts w:ascii="Times New Roman" w:hAnsi="Times New Roman" w:cs="Times New Roman"/>
        </w:rPr>
      </w:pPr>
      <w:r w:rsidRPr="00BF5E9B">
        <w:rPr>
          <w:rFonts w:ascii="Times New Roman" w:hAnsi="Times New Roman" w:cs="Times New Roman"/>
        </w:rPr>
        <w:t>Oferta musi obejmować całość zamówienia i być sporządzona w oparciu o niniejszą SIWZ.</w:t>
      </w:r>
    </w:p>
    <w:p w:rsidR="00881DD5" w:rsidRPr="00BF5E9B" w:rsidRDefault="00881DD5" w:rsidP="007D0F13">
      <w:pPr>
        <w:pStyle w:val="Tekstpodstawowywcity"/>
        <w:numPr>
          <w:ilvl w:val="0"/>
          <w:numId w:val="13"/>
        </w:numPr>
        <w:tabs>
          <w:tab w:val="clear" w:pos="720"/>
          <w:tab w:val="left" w:pos="375"/>
          <w:tab w:val="num" w:pos="1134"/>
        </w:tabs>
        <w:ind w:left="1134" w:hanging="425"/>
        <w:jc w:val="both"/>
        <w:rPr>
          <w:rFonts w:ascii="Times New Roman" w:hAnsi="Times New Roman" w:cs="Times New Roman"/>
        </w:rPr>
      </w:pPr>
      <w:r w:rsidRPr="00BF5E9B">
        <w:rPr>
          <w:rFonts w:ascii="Times New Roman" w:hAnsi="Times New Roman" w:cs="Times New Roman"/>
        </w:rPr>
        <w:t>Oferta musi być złożona w formie pisemnej, pod rygorem nieważności.</w:t>
      </w:r>
    </w:p>
    <w:p w:rsidR="00881DD5" w:rsidRPr="00A3393C" w:rsidRDefault="00881DD5" w:rsidP="007D0F13">
      <w:pPr>
        <w:pStyle w:val="Tekstpodstawowywcity"/>
        <w:numPr>
          <w:ilvl w:val="0"/>
          <w:numId w:val="13"/>
        </w:numPr>
        <w:tabs>
          <w:tab w:val="clear" w:pos="720"/>
          <w:tab w:val="left" w:pos="375"/>
          <w:tab w:val="num" w:pos="1134"/>
        </w:tabs>
        <w:ind w:left="1134" w:hanging="425"/>
        <w:jc w:val="both"/>
        <w:rPr>
          <w:rFonts w:ascii="Times New Roman" w:hAnsi="Times New Roman" w:cs="Times New Roman"/>
        </w:rPr>
      </w:pPr>
      <w:r w:rsidRPr="00BF5E9B">
        <w:rPr>
          <w:rFonts w:ascii="Times New Roman" w:hAnsi="Times New Roman" w:cs="Times New Roman"/>
        </w:rPr>
        <w:t>Oferta musi być złożona w języku polskim.</w:t>
      </w:r>
    </w:p>
    <w:p w:rsidR="00881DD5" w:rsidRPr="00A3393C" w:rsidRDefault="00881DD5" w:rsidP="007D0F13">
      <w:pPr>
        <w:pStyle w:val="Tekstpodstawowywcity"/>
        <w:numPr>
          <w:ilvl w:val="0"/>
          <w:numId w:val="13"/>
        </w:numPr>
        <w:tabs>
          <w:tab w:val="clear" w:pos="720"/>
          <w:tab w:val="left" w:pos="375"/>
          <w:tab w:val="num" w:pos="1134"/>
        </w:tabs>
        <w:ind w:left="1134" w:hanging="425"/>
        <w:jc w:val="both"/>
        <w:rPr>
          <w:rFonts w:ascii="Times New Roman" w:hAnsi="Times New Roman" w:cs="Times New Roman"/>
        </w:rPr>
      </w:pPr>
      <w:r w:rsidRPr="00A3393C">
        <w:rPr>
          <w:rFonts w:ascii="Times New Roman" w:hAnsi="Times New Roman" w:cs="Times New Roman"/>
        </w:rPr>
        <w:t>Każdy Wykonawca może złożyć tylko jedną ofertę.</w:t>
      </w:r>
    </w:p>
    <w:p w:rsidR="00881DD5" w:rsidRPr="00BF5E9B" w:rsidRDefault="00881DD5" w:rsidP="007D0F13">
      <w:pPr>
        <w:pStyle w:val="Tekstpodstawowywcity"/>
        <w:numPr>
          <w:ilvl w:val="0"/>
          <w:numId w:val="13"/>
        </w:numPr>
        <w:tabs>
          <w:tab w:val="clear" w:pos="720"/>
          <w:tab w:val="left" w:pos="375"/>
          <w:tab w:val="num" w:pos="1134"/>
        </w:tabs>
        <w:ind w:left="1134" w:hanging="425"/>
        <w:jc w:val="both"/>
        <w:rPr>
          <w:rFonts w:ascii="Times New Roman" w:hAnsi="Times New Roman" w:cs="Times New Roman"/>
        </w:rPr>
      </w:pPr>
      <w:r w:rsidRPr="00BF5E9B">
        <w:rPr>
          <w:rFonts w:ascii="Times New Roman" w:hAnsi="Times New Roman" w:cs="Times New Roman"/>
        </w:rPr>
        <w:t>Wykonawcy ponoszą wszelkie koszty związane z przygotowaniem i złożeniem oferty niezależnie od wyniku postępowania.</w:t>
      </w:r>
    </w:p>
    <w:p w:rsidR="00881DD5" w:rsidRDefault="00881DD5" w:rsidP="007D0F13">
      <w:pPr>
        <w:pStyle w:val="Tekstpodstawowywcity"/>
        <w:numPr>
          <w:ilvl w:val="0"/>
          <w:numId w:val="13"/>
        </w:numPr>
        <w:tabs>
          <w:tab w:val="clear" w:pos="720"/>
          <w:tab w:val="left" w:pos="375"/>
          <w:tab w:val="num" w:pos="1134"/>
        </w:tabs>
        <w:ind w:left="1134" w:hanging="425"/>
        <w:jc w:val="both"/>
        <w:rPr>
          <w:rFonts w:ascii="Times New Roman" w:hAnsi="Times New Roman" w:cs="Times New Roman"/>
        </w:rPr>
      </w:pPr>
      <w:r w:rsidRPr="00BF5E9B">
        <w:rPr>
          <w:rFonts w:ascii="Times New Roman" w:hAnsi="Times New Roman" w:cs="Times New Roman"/>
        </w:rPr>
        <w:t>Ofertę należy złożyć na formularzach o treści zgodnej z załączonymi w SIWZ wzorami. Treść oferty musi odpowiadać treści SIWZ.</w:t>
      </w:r>
    </w:p>
    <w:p w:rsidR="00881DD5" w:rsidRPr="00BF5E9B" w:rsidRDefault="00881DD5" w:rsidP="007D0F13">
      <w:pPr>
        <w:pStyle w:val="Tekstpodstawowywcity"/>
        <w:numPr>
          <w:ilvl w:val="0"/>
          <w:numId w:val="13"/>
        </w:numPr>
        <w:tabs>
          <w:tab w:val="clear" w:pos="720"/>
          <w:tab w:val="left" w:pos="375"/>
          <w:tab w:val="num" w:pos="1134"/>
        </w:tabs>
        <w:ind w:left="1134" w:hanging="425"/>
        <w:jc w:val="both"/>
        <w:rPr>
          <w:rFonts w:ascii="Times New Roman" w:hAnsi="Times New Roman" w:cs="Times New Roman"/>
        </w:rPr>
      </w:pPr>
      <w:r w:rsidRPr="00BF5E9B">
        <w:rPr>
          <w:rFonts w:ascii="Times New Roman" w:hAnsi="Times New Roman" w:cs="Times New Roman"/>
        </w:rPr>
        <w:t>Oferta musi spełniać następujące wymogi:</w:t>
      </w:r>
    </w:p>
    <w:p w:rsidR="00881DD5" w:rsidRPr="001D4905" w:rsidRDefault="00881DD5" w:rsidP="007D0F13">
      <w:pPr>
        <w:pStyle w:val="Akapitzlist"/>
        <w:numPr>
          <w:ilvl w:val="0"/>
          <w:numId w:val="17"/>
        </w:numPr>
        <w:autoSpaceDE w:val="0"/>
        <w:autoSpaceDN w:val="0"/>
        <w:adjustRightInd w:val="0"/>
        <w:ind w:left="1418" w:hanging="284"/>
        <w:jc w:val="both"/>
      </w:pPr>
      <w:proofErr w:type="gramStart"/>
      <w:r w:rsidRPr="00A3393C">
        <w:t>oferta</w:t>
      </w:r>
      <w:proofErr w:type="gramEnd"/>
      <w:r w:rsidRPr="00A3393C">
        <w:t xml:space="preserve"> wraz z załącznikami musi być podpisana przez osobę upoważnioną do reprezentowania Wykonawcy</w:t>
      </w:r>
      <w:r w:rsidRPr="00A3393C">
        <w:rPr>
          <w:sz w:val="20"/>
          <w:szCs w:val="20"/>
        </w:rPr>
        <w:t xml:space="preserve"> </w:t>
      </w:r>
      <w:r w:rsidRPr="00A3393C">
        <w:t>zgodnie z obowiązującymi przepisami prawa oraz treścią załączonego odpisu z właściwego rejestru lub ewidencji.</w:t>
      </w:r>
      <w:r w:rsidRPr="00A3393C">
        <w:rPr>
          <w:sz w:val="20"/>
          <w:szCs w:val="20"/>
        </w:rPr>
        <w:t xml:space="preserve"> </w:t>
      </w:r>
      <w:r w:rsidRPr="00A3393C">
        <w:t xml:space="preserve">Wykonawcy występujący wspólnie (np. konsorcjum, spółka cywilna) muszą ustanowić pełnomocnika do reprezentowania ich w postępowaniu albo pełnomocnika do reprezentowania ich w postępowaniu i do zawarcia umowy w sprawie przedmiotowego zamówienia. Fakt ustanowienia pełnomocnika musi wynikać z załączonych do oferty dokumentów. </w:t>
      </w:r>
      <w:r w:rsidRPr="001D4905">
        <w:rPr>
          <w:lang w:eastAsia="en-US"/>
        </w:rPr>
        <w:t>Pełnomocnictwo nale</w:t>
      </w:r>
      <w:r w:rsidRPr="001D4905">
        <w:rPr>
          <w:rFonts w:ascii="TimesNewRoman" w:hAnsi="TimesNewRoman" w:cs="TimesNewRoman"/>
          <w:lang w:eastAsia="en-US"/>
        </w:rPr>
        <w:t>ż</w:t>
      </w:r>
      <w:r w:rsidRPr="001D4905">
        <w:rPr>
          <w:lang w:eastAsia="en-US"/>
        </w:rPr>
        <w:t>y zło</w:t>
      </w:r>
      <w:r w:rsidRPr="001D4905">
        <w:rPr>
          <w:rFonts w:ascii="TimesNewRoman" w:hAnsi="TimesNewRoman" w:cs="TimesNewRoman"/>
          <w:lang w:eastAsia="en-US"/>
        </w:rPr>
        <w:t>ż</w:t>
      </w:r>
      <w:r w:rsidRPr="001D4905">
        <w:rPr>
          <w:lang w:eastAsia="en-US"/>
        </w:rPr>
        <w:t>y</w:t>
      </w:r>
      <w:r w:rsidRPr="001D4905">
        <w:rPr>
          <w:rFonts w:ascii="TimesNewRoman" w:hAnsi="TimesNewRoman" w:cs="TimesNewRoman"/>
          <w:lang w:eastAsia="en-US"/>
        </w:rPr>
        <w:t xml:space="preserve">ć </w:t>
      </w:r>
      <w:r w:rsidRPr="001D4905">
        <w:rPr>
          <w:lang w:eastAsia="en-US"/>
        </w:rPr>
        <w:t>w formie oryginału b</w:t>
      </w:r>
      <w:r w:rsidRPr="001D4905">
        <w:rPr>
          <w:rFonts w:ascii="TimesNewRoman" w:hAnsi="TimesNewRoman" w:cs="TimesNewRoman"/>
          <w:lang w:eastAsia="en-US"/>
        </w:rPr>
        <w:t>ą</w:t>
      </w:r>
      <w:r w:rsidRPr="001D4905">
        <w:rPr>
          <w:lang w:eastAsia="en-US"/>
        </w:rPr>
        <w:t>d</w:t>
      </w:r>
      <w:r w:rsidRPr="001D4905">
        <w:rPr>
          <w:rFonts w:ascii="TimesNewRoman" w:hAnsi="TimesNewRoman" w:cs="TimesNewRoman"/>
          <w:lang w:eastAsia="en-US"/>
        </w:rPr>
        <w:t xml:space="preserve">ź </w:t>
      </w:r>
      <w:r w:rsidRPr="001D4905">
        <w:rPr>
          <w:lang w:eastAsia="en-US"/>
        </w:rPr>
        <w:t>notarialnie potwierdzonej kopii.</w:t>
      </w:r>
    </w:p>
    <w:p w:rsidR="00881DD5" w:rsidRPr="00A3393C" w:rsidRDefault="00881DD5" w:rsidP="007D0F13">
      <w:pPr>
        <w:pStyle w:val="Akapitzlist"/>
        <w:numPr>
          <w:ilvl w:val="0"/>
          <w:numId w:val="17"/>
        </w:numPr>
        <w:autoSpaceDE w:val="0"/>
        <w:autoSpaceDN w:val="0"/>
        <w:adjustRightInd w:val="0"/>
        <w:ind w:left="1418" w:hanging="284"/>
        <w:jc w:val="both"/>
      </w:pPr>
      <w:proofErr w:type="gramStart"/>
      <w:r w:rsidRPr="00A3393C">
        <w:t>wszelkie</w:t>
      </w:r>
      <w:proofErr w:type="gramEnd"/>
      <w:r w:rsidRPr="00BF5E9B">
        <w:t xml:space="preserve"> poprawki lub zmiany w tekście oferty muszą być parafowane i datowane własnoręcznie przez osobę podpisującą ofertę.</w:t>
      </w:r>
    </w:p>
    <w:p w:rsidR="00881DD5" w:rsidRPr="0011394B" w:rsidRDefault="00881DD5" w:rsidP="007D0F13">
      <w:pPr>
        <w:pStyle w:val="Akapitzlist"/>
        <w:numPr>
          <w:ilvl w:val="0"/>
          <w:numId w:val="13"/>
        </w:numPr>
        <w:tabs>
          <w:tab w:val="clear" w:pos="720"/>
        </w:tabs>
        <w:autoSpaceDE w:val="0"/>
        <w:autoSpaceDN w:val="0"/>
        <w:adjustRightInd w:val="0"/>
        <w:ind w:left="1134" w:hanging="425"/>
        <w:jc w:val="both"/>
      </w:pPr>
      <w:r w:rsidRPr="0011394B">
        <w:t xml:space="preserve">Wykonawca ma obowiązek podać konkretną nazwę oferowanego asortymentu w </w:t>
      </w:r>
      <w:r w:rsidRPr="00B34321">
        <w:rPr>
          <w:b/>
        </w:rPr>
        <w:t>Załączniku nr 3</w:t>
      </w:r>
      <w:r w:rsidRPr="0011394B">
        <w:t xml:space="preserve"> do </w:t>
      </w:r>
      <w:proofErr w:type="spellStart"/>
      <w:r w:rsidRPr="0011394B">
        <w:t>siwz</w:t>
      </w:r>
      <w:proofErr w:type="spellEnd"/>
      <w:r w:rsidRPr="0011394B">
        <w:t xml:space="preserve"> – Kalkulacja ceny oferty, a w przypadku zaoferowania asortymentu równoważnego, obowiązany wykazać, że zaoferowany asortyment spełnia wymagania określone przez Zamawiającego. </w:t>
      </w:r>
    </w:p>
    <w:p w:rsidR="00881DD5" w:rsidRPr="00BF5E9B" w:rsidRDefault="00881DD5" w:rsidP="007D0F13">
      <w:pPr>
        <w:pStyle w:val="Tekstpodstawowywcity21"/>
        <w:numPr>
          <w:ilvl w:val="0"/>
          <w:numId w:val="13"/>
        </w:numPr>
        <w:tabs>
          <w:tab w:val="clear" w:pos="284"/>
          <w:tab w:val="clear" w:pos="408"/>
          <w:tab w:val="clear" w:pos="720"/>
          <w:tab w:val="left" w:pos="375"/>
        </w:tabs>
        <w:ind w:left="1134" w:right="-289" w:hanging="425"/>
        <w:rPr>
          <w:rFonts w:ascii="Times New Roman" w:hAnsi="Times New Roman" w:cs="Times New Roman"/>
        </w:rPr>
      </w:pPr>
      <w:r w:rsidRPr="00BF5E9B">
        <w:rPr>
          <w:rFonts w:ascii="Times New Roman" w:hAnsi="Times New Roman" w:cs="Times New Roman"/>
        </w:rPr>
        <w:t>Do oferty winny być załączone wyszczególnione w SIWZ dokumenty.</w:t>
      </w:r>
    </w:p>
    <w:p w:rsidR="00881DD5" w:rsidRDefault="00881DD5" w:rsidP="007D0F13">
      <w:pPr>
        <w:numPr>
          <w:ilvl w:val="0"/>
          <w:numId w:val="13"/>
        </w:numPr>
        <w:tabs>
          <w:tab w:val="clear" w:pos="720"/>
        </w:tabs>
        <w:ind w:left="1134" w:hanging="425"/>
        <w:jc w:val="both"/>
      </w:pPr>
      <w:r w:rsidRPr="00BF5E9B">
        <w:t xml:space="preserve">Załączone do oferty dokumenty muszą być przedłożone w formie oryginałów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powinny być opatrzone czytelnym imieniem i nazwiskiem lub pieczęcią imienną. Uznaje się, że pełnomocnictwo do podpisania oferty obejmuje pełnomocnictwo do poświadczenia za zgodność z oryginałem kopii dokumentów załączanych do oferty. Zamawiający będzie jednak żądał przedstawienia oryginału lub notarialnie potwierdzonej kopii wówczas, gdy przedstawiona przez Wykonawcę kserokopia dokumentu jest nieczytelna lub budzi </w:t>
      </w:r>
      <w:proofErr w:type="gramStart"/>
      <w:r w:rsidRPr="00BF5E9B">
        <w:t>wątpliwości co</w:t>
      </w:r>
      <w:proofErr w:type="gramEnd"/>
      <w:r w:rsidRPr="00BF5E9B">
        <w:t xml:space="preserve"> do prawdziwości, a Zamawiający nie może sprawdzić</w:t>
      </w:r>
      <w:r>
        <w:t xml:space="preserve"> jej prawdziwości w inny sposób.</w:t>
      </w:r>
    </w:p>
    <w:p w:rsidR="00881DD5" w:rsidRPr="00CB1488" w:rsidRDefault="00881DD5" w:rsidP="007D0F13">
      <w:pPr>
        <w:numPr>
          <w:ilvl w:val="0"/>
          <w:numId w:val="13"/>
        </w:numPr>
        <w:tabs>
          <w:tab w:val="clear" w:pos="720"/>
        </w:tabs>
        <w:autoSpaceDE w:val="0"/>
        <w:autoSpaceDN w:val="0"/>
        <w:adjustRightInd w:val="0"/>
        <w:ind w:left="1134" w:hanging="425"/>
        <w:jc w:val="both"/>
        <w:rPr>
          <w:lang w:eastAsia="en-US"/>
        </w:rPr>
      </w:pPr>
      <w:r w:rsidRPr="00CB1488">
        <w:rPr>
          <w:lang w:eastAsia="en-US"/>
        </w:rPr>
        <w:t>Dokumenty sporz</w:t>
      </w:r>
      <w:r w:rsidRPr="00CB1488">
        <w:rPr>
          <w:rFonts w:ascii="TimesNewRoman" w:hAnsi="TimesNewRoman" w:cs="TimesNewRoman"/>
          <w:lang w:eastAsia="en-US"/>
        </w:rPr>
        <w:t>ą</w:t>
      </w:r>
      <w:r w:rsidRPr="00CB1488">
        <w:rPr>
          <w:lang w:eastAsia="en-US"/>
        </w:rPr>
        <w:t>dzone w j</w:t>
      </w:r>
      <w:r w:rsidRPr="00CB1488">
        <w:rPr>
          <w:rFonts w:ascii="TimesNewRoman" w:hAnsi="TimesNewRoman" w:cs="TimesNewRoman"/>
          <w:lang w:eastAsia="en-US"/>
        </w:rPr>
        <w:t>ę</w:t>
      </w:r>
      <w:r w:rsidRPr="00CB1488">
        <w:rPr>
          <w:lang w:eastAsia="en-US"/>
        </w:rPr>
        <w:t>zyku obcym musz</w:t>
      </w:r>
      <w:r w:rsidRPr="00CB1488">
        <w:rPr>
          <w:rFonts w:ascii="TimesNewRoman" w:hAnsi="TimesNewRoman" w:cs="TimesNewRoman"/>
          <w:lang w:eastAsia="en-US"/>
        </w:rPr>
        <w:t xml:space="preserve">ą </w:t>
      </w:r>
      <w:r w:rsidRPr="00CB1488">
        <w:rPr>
          <w:lang w:eastAsia="en-US"/>
        </w:rPr>
        <w:t>by</w:t>
      </w:r>
      <w:r w:rsidRPr="00CB1488">
        <w:rPr>
          <w:rFonts w:ascii="TimesNewRoman" w:hAnsi="TimesNewRoman" w:cs="TimesNewRoman"/>
          <w:lang w:eastAsia="en-US"/>
        </w:rPr>
        <w:t xml:space="preserve">ć </w:t>
      </w:r>
      <w:r w:rsidRPr="00CB1488">
        <w:rPr>
          <w:lang w:eastAsia="en-US"/>
        </w:rPr>
        <w:t>zło</w:t>
      </w:r>
      <w:r w:rsidRPr="00CB1488">
        <w:rPr>
          <w:rFonts w:ascii="TimesNewRoman" w:hAnsi="TimesNewRoman" w:cs="TimesNewRoman"/>
          <w:lang w:eastAsia="en-US"/>
        </w:rPr>
        <w:t>ż</w:t>
      </w:r>
      <w:r w:rsidRPr="00CB1488">
        <w:rPr>
          <w:lang w:eastAsia="en-US"/>
        </w:rPr>
        <w:t>one wraz z tłumaczeniem na j</w:t>
      </w:r>
      <w:r w:rsidRPr="00CB1488">
        <w:rPr>
          <w:rFonts w:ascii="TimesNewRoman" w:hAnsi="TimesNewRoman" w:cs="TimesNewRoman"/>
          <w:lang w:eastAsia="en-US"/>
        </w:rPr>
        <w:t>ę</w:t>
      </w:r>
      <w:r w:rsidRPr="00CB1488">
        <w:rPr>
          <w:lang w:eastAsia="en-US"/>
        </w:rPr>
        <w:t>zyk polski.</w:t>
      </w:r>
    </w:p>
    <w:p w:rsidR="00881DD5" w:rsidRPr="00CB1488" w:rsidRDefault="00881DD5" w:rsidP="007D0F13">
      <w:pPr>
        <w:numPr>
          <w:ilvl w:val="0"/>
          <w:numId w:val="13"/>
        </w:numPr>
        <w:tabs>
          <w:tab w:val="clear" w:pos="720"/>
        </w:tabs>
        <w:autoSpaceDE w:val="0"/>
        <w:autoSpaceDN w:val="0"/>
        <w:adjustRightInd w:val="0"/>
        <w:ind w:left="1134" w:hanging="425"/>
        <w:jc w:val="both"/>
        <w:rPr>
          <w:sz w:val="22"/>
          <w:szCs w:val="22"/>
          <w:lang w:eastAsia="en-US"/>
        </w:rPr>
      </w:pPr>
      <w:r w:rsidRPr="00CB1488">
        <w:t>Oferta powinna być opakowana w taki sposób, aby nie można było zapoznać się z jej treścią do upływu terminu otwarcia ofert, tj. w nieprzejrzystej, zamkniętej kopercie lub opakowaniu. Koperta (opakowanie) powinna być zaadresowana:</w:t>
      </w:r>
    </w:p>
    <w:p w:rsidR="00881DD5" w:rsidRPr="00BF5E9B" w:rsidRDefault="00881DD5" w:rsidP="007D0F13">
      <w:pPr>
        <w:ind w:left="360"/>
        <w:jc w:val="both"/>
      </w:pPr>
    </w:p>
    <w:p w:rsidR="00881DD5" w:rsidRPr="00BF5E9B" w:rsidRDefault="00881DD5" w:rsidP="007D0F13">
      <w:pPr>
        <w:tabs>
          <w:tab w:val="left" w:pos="709"/>
        </w:tabs>
        <w:ind w:left="709" w:right="-1" w:firstLine="425"/>
        <w:jc w:val="both"/>
      </w:pPr>
      <w:r w:rsidRPr="00BF5E9B">
        <w:rPr>
          <w:b/>
          <w:bCs/>
        </w:rPr>
        <w:t>Katowicka SSE S.A</w:t>
      </w:r>
      <w:r w:rsidRPr="00BF5E9B">
        <w:t xml:space="preserve">. </w:t>
      </w:r>
    </w:p>
    <w:p w:rsidR="00881DD5" w:rsidRDefault="00881DD5" w:rsidP="007D0F13">
      <w:pPr>
        <w:tabs>
          <w:tab w:val="left" w:pos="709"/>
        </w:tabs>
        <w:ind w:left="709" w:right="-1" w:firstLine="425"/>
        <w:jc w:val="both"/>
        <w:rPr>
          <w:b/>
          <w:bCs/>
        </w:rPr>
      </w:pPr>
      <w:proofErr w:type="gramStart"/>
      <w:r w:rsidRPr="00BF5E9B">
        <w:rPr>
          <w:b/>
          <w:bCs/>
        </w:rPr>
        <w:t>ul</w:t>
      </w:r>
      <w:proofErr w:type="gramEnd"/>
      <w:r w:rsidRPr="00BF5E9B">
        <w:rPr>
          <w:b/>
          <w:bCs/>
        </w:rPr>
        <w:t xml:space="preserve">. </w:t>
      </w:r>
      <w:r>
        <w:rPr>
          <w:b/>
          <w:bCs/>
        </w:rPr>
        <w:t>Wojewódzka 42</w:t>
      </w:r>
    </w:p>
    <w:p w:rsidR="00881DD5" w:rsidRPr="00BF5E9B" w:rsidRDefault="00881DD5" w:rsidP="007D0F13">
      <w:pPr>
        <w:tabs>
          <w:tab w:val="left" w:pos="709"/>
        </w:tabs>
        <w:ind w:left="709" w:right="-1" w:firstLine="425"/>
        <w:jc w:val="both"/>
        <w:rPr>
          <w:b/>
          <w:bCs/>
        </w:rPr>
      </w:pPr>
      <w:r>
        <w:rPr>
          <w:b/>
          <w:bCs/>
        </w:rPr>
        <w:t xml:space="preserve">40-032 Katowice </w:t>
      </w:r>
    </w:p>
    <w:p w:rsidR="00881DD5" w:rsidRPr="00BF5E9B" w:rsidRDefault="00881DD5" w:rsidP="007D0F13">
      <w:pPr>
        <w:ind w:left="709" w:firstLine="425"/>
        <w:jc w:val="both"/>
      </w:pPr>
    </w:p>
    <w:p w:rsidR="00881DD5" w:rsidRPr="00AF1A1A" w:rsidRDefault="00881DD5" w:rsidP="007D0F13">
      <w:pPr>
        <w:ind w:left="709" w:firstLine="425"/>
        <w:jc w:val="both"/>
      </w:pPr>
      <w:proofErr w:type="gramStart"/>
      <w:r w:rsidRPr="00AF1A1A">
        <w:t>i</w:t>
      </w:r>
      <w:proofErr w:type="gramEnd"/>
      <w:r w:rsidRPr="00AF1A1A">
        <w:t xml:space="preserve"> opatrzona napisem: </w:t>
      </w:r>
      <w:r>
        <w:t xml:space="preserve"> </w:t>
      </w:r>
    </w:p>
    <w:p w:rsidR="00881DD5" w:rsidRPr="00AF1A1A" w:rsidRDefault="00881DD5" w:rsidP="007D0F13">
      <w:pPr>
        <w:ind w:left="709"/>
        <w:jc w:val="both"/>
      </w:pPr>
    </w:p>
    <w:p w:rsidR="00881DD5" w:rsidRPr="00AF1A1A" w:rsidRDefault="00881DD5" w:rsidP="007D0F13">
      <w:pPr>
        <w:autoSpaceDE w:val="0"/>
        <w:autoSpaceDN w:val="0"/>
        <w:adjustRightInd w:val="0"/>
        <w:ind w:left="1134"/>
        <w:jc w:val="both"/>
        <w:rPr>
          <w:b/>
          <w:bCs/>
        </w:rPr>
      </w:pPr>
      <w:r w:rsidRPr="00AF1A1A">
        <w:rPr>
          <w:b/>
          <w:bCs/>
        </w:rPr>
        <w:t xml:space="preserve">„Wykonanie, dostawa i montaż mebli </w:t>
      </w:r>
      <w:r>
        <w:rPr>
          <w:b/>
          <w:bCs/>
        </w:rPr>
        <w:t xml:space="preserve">oraz urządzeń AGD </w:t>
      </w:r>
      <w:r w:rsidRPr="00AF1A1A">
        <w:rPr>
          <w:b/>
          <w:bCs/>
        </w:rPr>
        <w:t xml:space="preserve">dla budynku </w:t>
      </w:r>
      <w:r>
        <w:rPr>
          <w:b/>
          <w:bCs/>
        </w:rPr>
        <w:t>Gliwice</w:t>
      </w:r>
      <w:r w:rsidRPr="00AF1A1A">
        <w:rPr>
          <w:b/>
          <w:bCs/>
        </w:rPr>
        <w:t xml:space="preserve"> ul. </w:t>
      </w:r>
      <w:r>
        <w:rPr>
          <w:b/>
          <w:bCs/>
        </w:rPr>
        <w:t>Rybnicka 29</w:t>
      </w:r>
      <w:r w:rsidRPr="00AF1A1A">
        <w:rPr>
          <w:b/>
          <w:bCs/>
        </w:rPr>
        <w:t>.</w:t>
      </w:r>
    </w:p>
    <w:p w:rsidR="00881DD5" w:rsidRPr="00AF1A1A" w:rsidRDefault="00881DD5" w:rsidP="007D0F13">
      <w:pPr>
        <w:autoSpaceDE w:val="0"/>
        <w:autoSpaceDN w:val="0"/>
        <w:adjustRightInd w:val="0"/>
        <w:ind w:left="1134"/>
        <w:jc w:val="both"/>
        <w:rPr>
          <w:b/>
          <w:bCs/>
        </w:rPr>
      </w:pPr>
      <w:r w:rsidRPr="00AF1A1A">
        <w:rPr>
          <w:b/>
          <w:bCs/>
        </w:rPr>
        <w:t xml:space="preserve">Nie otwierać przed godz. 10.00 dnia </w:t>
      </w:r>
      <w:r w:rsidR="003A6042" w:rsidRPr="00882D43">
        <w:rPr>
          <w:b/>
          <w:bCs/>
        </w:rPr>
        <w:t>15</w:t>
      </w:r>
      <w:r w:rsidRPr="00882D43">
        <w:rPr>
          <w:b/>
          <w:bCs/>
        </w:rPr>
        <w:t>.0</w:t>
      </w:r>
      <w:r w:rsidR="003A6042" w:rsidRPr="00882D43">
        <w:rPr>
          <w:b/>
          <w:bCs/>
        </w:rPr>
        <w:t>3</w:t>
      </w:r>
      <w:r w:rsidRPr="00882D43">
        <w:rPr>
          <w:b/>
          <w:bCs/>
        </w:rPr>
        <w:t>.2018</w:t>
      </w:r>
      <w:r w:rsidRPr="00AF1A1A">
        <w:rPr>
          <w:b/>
          <w:bCs/>
        </w:rPr>
        <w:t xml:space="preserve"> </w:t>
      </w:r>
      <w:proofErr w:type="gramStart"/>
      <w:r w:rsidRPr="00AF1A1A">
        <w:rPr>
          <w:b/>
          <w:bCs/>
        </w:rPr>
        <w:t>r</w:t>
      </w:r>
      <w:proofErr w:type="gramEnd"/>
      <w:r w:rsidRPr="00AF1A1A">
        <w:rPr>
          <w:b/>
          <w:bCs/>
        </w:rPr>
        <w:t>.</w:t>
      </w:r>
    </w:p>
    <w:p w:rsidR="00881DD5" w:rsidRPr="00AF1A1A" w:rsidRDefault="00881DD5" w:rsidP="007D0F13">
      <w:pPr>
        <w:autoSpaceDE w:val="0"/>
        <w:autoSpaceDN w:val="0"/>
        <w:adjustRightInd w:val="0"/>
        <w:jc w:val="both"/>
        <w:rPr>
          <w:b/>
          <w:bCs/>
        </w:rPr>
      </w:pPr>
    </w:p>
    <w:p w:rsidR="00881DD5" w:rsidRPr="00BF5E9B" w:rsidRDefault="00881DD5" w:rsidP="007D0F13">
      <w:pPr>
        <w:numPr>
          <w:ilvl w:val="0"/>
          <w:numId w:val="13"/>
        </w:numPr>
        <w:tabs>
          <w:tab w:val="clear" w:pos="720"/>
          <w:tab w:val="left" w:pos="426"/>
          <w:tab w:val="num" w:pos="1134"/>
        </w:tabs>
        <w:ind w:left="1134" w:hanging="425"/>
        <w:jc w:val="both"/>
      </w:pPr>
      <w:r w:rsidRPr="00AF1A1A">
        <w:rPr>
          <w:u w:val="single"/>
        </w:rPr>
        <w:t>Kopertę (opakowanie) należy zaopatrzyć w adres zwrotny Wykonawcy</w:t>
      </w:r>
      <w:r w:rsidRPr="00AF1A1A">
        <w:t>,</w:t>
      </w:r>
      <w:r w:rsidRPr="00BF5E9B">
        <w:t xml:space="preserve"> umożliwiający odesłanie oferty uszkodzonej lub złożonej po wyznaczonym terminie składania ofert.</w:t>
      </w:r>
    </w:p>
    <w:p w:rsidR="00881DD5" w:rsidRPr="00BF5E9B" w:rsidRDefault="00881DD5" w:rsidP="007D0F13">
      <w:pPr>
        <w:numPr>
          <w:ilvl w:val="0"/>
          <w:numId w:val="13"/>
        </w:numPr>
        <w:tabs>
          <w:tab w:val="clear" w:pos="720"/>
          <w:tab w:val="num" w:pos="1134"/>
        </w:tabs>
        <w:autoSpaceDE w:val="0"/>
        <w:autoSpaceDN w:val="0"/>
        <w:adjustRightInd w:val="0"/>
        <w:ind w:left="1134" w:hanging="425"/>
        <w:jc w:val="both"/>
      </w:pPr>
      <w:r w:rsidRPr="00BF5E9B">
        <w:t>Zamawiający zaleca, aby oferta wraz z załącznikami była zestawiona w sposób uniemożliwiający jej samoistną dekompletację.</w:t>
      </w:r>
    </w:p>
    <w:p w:rsidR="00881DD5" w:rsidRPr="00BF5E9B" w:rsidRDefault="00881DD5" w:rsidP="007D0F13">
      <w:pPr>
        <w:numPr>
          <w:ilvl w:val="0"/>
          <w:numId w:val="13"/>
        </w:numPr>
        <w:tabs>
          <w:tab w:val="clear" w:pos="720"/>
          <w:tab w:val="num" w:pos="1134"/>
        </w:tabs>
        <w:autoSpaceDE w:val="0"/>
        <w:autoSpaceDN w:val="0"/>
        <w:adjustRightInd w:val="0"/>
        <w:ind w:left="1134" w:hanging="425"/>
        <w:jc w:val="both"/>
      </w:pPr>
      <w:r w:rsidRPr="00BF5E9B">
        <w:t>Zamawiający informuje, iż oferty składane w postępowaniu są jawne i podlegają udostępnieniu od chwili ich otwarcia</w:t>
      </w:r>
      <w:r>
        <w:t>. N</w:t>
      </w:r>
      <w:r w:rsidRPr="00BF5E9B">
        <w:t>ie ujawnia się informacji stanowiących tajemnicę przedsiębiorstwa w rozumieniu przepisów o zwalczaniu nieuczciwej konkurencji, jeżeli Wykonawca, nie później niż w terminie składania ofert, zastrzegł, że nie mogą być one udostępnione.</w:t>
      </w:r>
    </w:p>
    <w:p w:rsidR="00881DD5" w:rsidRPr="00BF5E9B" w:rsidRDefault="00881DD5" w:rsidP="007D0F13">
      <w:pPr>
        <w:numPr>
          <w:ilvl w:val="0"/>
          <w:numId w:val="16"/>
        </w:numPr>
        <w:tabs>
          <w:tab w:val="clear" w:pos="1440"/>
          <w:tab w:val="num" w:pos="1560"/>
        </w:tabs>
        <w:autoSpaceDE w:val="0"/>
        <w:autoSpaceDN w:val="0"/>
        <w:adjustRightInd w:val="0"/>
        <w:ind w:left="1560" w:hanging="426"/>
        <w:jc w:val="both"/>
      </w:pPr>
      <w:r w:rsidRPr="00BF5E9B">
        <w:t xml:space="preserve">Przez tajemnicę przedsiębiorstwa w rozumieniu art. 11 ust. 4 ustawy z dnia 16 kwietnia 1993 r. o zwalczaniu nieuczciwej konkurencji (Dz. U. </w:t>
      </w:r>
      <w:proofErr w:type="gramStart"/>
      <w:r>
        <w:t>z</w:t>
      </w:r>
      <w:proofErr w:type="gramEnd"/>
      <w:r>
        <w:t xml:space="preserve"> </w:t>
      </w:r>
      <w:r>
        <w:rPr>
          <w:rStyle w:val="ng-binding"/>
        </w:rPr>
        <w:t>2003 r. Nr 153, poz. 1503</w:t>
      </w:r>
      <w:r w:rsidRPr="00BF5E9B">
        <w:t xml:space="preserve"> z </w:t>
      </w:r>
      <w:proofErr w:type="spellStart"/>
      <w:r w:rsidRPr="00BF5E9B">
        <w:t>późn</w:t>
      </w:r>
      <w:proofErr w:type="spellEnd"/>
      <w:r w:rsidRPr="00BF5E9B">
        <w:t xml:space="preserve">. </w:t>
      </w:r>
      <w:proofErr w:type="gramStart"/>
      <w:r w:rsidRPr="00BF5E9B">
        <w:t>zm</w:t>
      </w:r>
      <w:proofErr w:type="gramEnd"/>
      <w:r w:rsidRPr="00BF5E9B">
        <w:t>.)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81DD5" w:rsidRPr="00BF5E9B" w:rsidRDefault="00881DD5" w:rsidP="007D0F13">
      <w:pPr>
        <w:numPr>
          <w:ilvl w:val="0"/>
          <w:numId w:val="14"/>
        </w:numPr>
        <w:tabs>
          <w:tab w:val="clear" w:pos="1080"/>
          <w:tab w:val="num" w:pos="1560"/>
        </w:tabs>
        <w:autoSpaceDE w:val="0"/>
        <w:autoSpaceDN w:val="0"/>
        <w:adjustRightInd w:val="0"/>
        <w:ind w:left="1560" w:hanging="426"/>
        <w:jc w:val="both"/>
      </w:pPr>
      <w:r w:rsidRPr="00BF5E9B">
        <w:t>Stosowne zastrzeżenie Wykonawca winien złożyć wraz z ofertą. W przeciwnym razie wszystkie dokumenty oferty zostaną ujawnione.</w:t>
      </w:r>
    </w:p>
    <w:p w:rsidR="00881DD5" w:rsidRPr="00BF5E9B" w:rsidRDefault="00881DD5" w:rsidP="007D0F13">
      <w:pPr>
        <w:numPr>
          <w:ilvl w:val="0"/>
          <w:numId w:val="14"/>
        </w:numPr>
        <w:tabs>
          <w:tab w:val="clear" w:pos="1080"/>
          <w:tab w:val="num" w:pos="1560"/>
        </w:tabs>
        <w:autoSpaceDE w:val="0"/>
        <w:autoSpaceDN w:val="0"/>
        <w:adjustRightInd w:val="0"/>
        <w:ind w:left="1560" w:hanging="426"/>
        <w:jc w:val="both"/>
      </w:pPr>
      <w:r w:rsidRPr="00BF5E9B">
        <w:t>Zamawiający zaleca, aby informacje zastrzeżone, jako tajemnica przedsiębiorstwa były przez Wykonawcę złożone w oddzielnej wewnętrznej kopercie z oznakowaniem „tajemnica przedsiębiorstwa - nie ujawniać osobom trzecim” albo spięte (zszyte) oddzielnie od pozostałych, jawnych elementów oferty.</w:t>
      </w:r>
    </w:p>
    <w:p w:rsidR="00881DD5" w:rsidRPr="00BF5E9B" w:rsidRDefault="00881DD5" w:rsidP="007D0F13">
      <w:pPr>
        <w:numPr>
          <w:ilvl w:val="0"/>
          <w:numId w:val="15"/>
        </w:numPr>
        <w:tabs>
          <w:tab w:val="clear" w:pos="1080"/>
          <w:tab w:val="num" w:pos="1560"/>
        </w:tabs>
        <w:autoSpaceDE w:val="0"/>
        <w:autoSpaceDN w:val="0"/>
        <w:adjustRightInd w:val="0"/>
        <w:ind w:left="1560" w:hanging="426"/>
        <w:jc w:val="both"/>
      </w:pPr>
      <w:r w:rsidRPr="00BF5E9B">
        <w:t>Wykonawca w szczególności nie może zastrzec informacji dotyczących nazw i adresów Wy</w:t>
      </w:r>
      <w:r>
        <w:t>konawców oraz ceny</w:t>
      </w:r>
      <w:r w:rsidRPr="00BF5E9B">
        <w:t>.</w:t>
      </w:r>
    </w:p>
    <w:p w:rsidR="00881DD5" w:rsidRDefault="00881DD5" w:rsidP="007D0F13">
      <w:pPr>
        <w:numPr>
          <w:ilvl w:val="0"/>
          <w:numId w:val="13"/>
        </w:numPr>
        <w:tabs>
          <w:tab w:val="clear" w:pos="720"/>
          <w:tab w:val="left" w:pos="426"/>
          <w:tab w:val="num" w:pos="851"/>
        </w:tabs>
        <w:ind w:left="993" w:hanging="426"/>
        <w:jc w:val="both"/>
      </w:pPr>
      <w:r w:rsidRPr="00BF5E9B">
        <w:t xml:space="preserve">Wykonawca może, </w:t>
      </w:r>
      <w:r w:rsidRPr="00BF5E9B">
        <w:rPr>
          <w:u w:val="single"/>
        </w:rPr>
        <w:t>przed upływem terminu do składania ofert</w:t>
      </w:r>
      <w:r w:rsidRPr="00BF5E9B">
        <w:t xml:space="preserve">, zmienić lub wycofać złożoną przez siebie ofertę pod warunkiem, że Zamawiający </w:t>
      </w:r>
      <w:proofErr w:type="gramStart"/>
      <w:r w:rsidRPr="00BF5E9B">
        <w:t>otrzyma  (przed</w:t>
      </w:r>
      <w:proofErr w:type="gramEnd"/>
      <w:r w:rsidRPr="00BF5E9B">
        <w:t xml:space="preserve"> terminem składania ofert) ofertę zamienną (zamknięta koperta (opakowanie) oznaczona napisem </w:t>
      </w:r>
      <w:r w:rsidRPr="00BF5E9B">
        <w:rPr>
          <w:i/>
          <w:iCs/>
        </w:rPr>
        <w:t>„zmiana oferty”</w:t>
      </w:r>
      <w:r w:rsidRPr="00BF5E9B">
        <w:t>) lub pisemne  powiadomienie o wycofaniu oferty.</w:t>
      </w:r>
    </w:p>
    <w:p w:rsidR="00881DD5" w:rsidRDefault="00881DD5" w:rsidP="007D0F13">
      <w:pPr>
        <w:numPr>
          <w:ilvl w:val="0"/>
          <w:numId w:val="13"/>
        </w:numPr>
        <w:tabs>
          <w:tab w:val="clear" w:pos="720"/>
          <w:tab w:val="num" w:pos="851"/>
        </w:tabs>
        <w:autoSpaceDE w:val="0"/>
        <w:autoSpaceDN w:val="0"/>
        <w:adjustRightInd w:val="0"/>
        <w:ind w:left="993" w:hanging="426"/>
        <w:jc w:val="both"/>
      </w:pPr>
      <w:r>
        <w:t>W przypadku, gdy w jakichkolwiek dokumentach załączonych do oferty będzie podana waluta inna niż PLN, Zamawiający dokona przeliczenia waluty na PLN, wg średniego kursu walut NBP z dnia wszczęcia postępowania.</w:t>
      </w:r>
    </w:p>
    <w:p w:rsidR="00881DD5" w:rsidRDefault="00881DD5" w:rsidP="007D0F13">
      <w:pPr>
        <w:pStyle w:val="Akapitzlist"/>
        <w:autoSpaceDE w:val="0"/>
        <w:autoSpaceDN w:val="0"/>
        <w:adjustRightInd w:val="0"/>
        <w:jc w:val="both"/>
      </w:pPr>
    </w:p>
    <w:p w:rsidR="00F704C5" w:rsidRDefault="00F704C5" w:rsidP="007D0F13">
      <w:pPr>
        <w:pStyle w:val="Akapitzlist"/>
        <w:autoSpaceDE w:val="0"/>
        <w:autoSpaceDN w:val="0"/>
        <w:adjustRightInd w:val="0"/>
        <w:jc w:val="both"/>
      </w:pPr>
    </w:p>
    <w:p w:rsidR="00881DD5" w:rsidRPr="005C26E6" w:rsidRDefault="00881DD5" w:rsidP="007D0F13">
      <w:pPr>
        <w:pStyle w:val="Akapitzlist"/>
        <w:numPr>
          <w:ilvl w:val="0"/>
          <w:numId w:val="1"/>
        </w:numPr>
        <w:autoSpaceDE w:val="0"/>
        <w:autoSpaceDN w:val="0"/>
        <w:adjustRightInd w:val="0"/>
        <w:ind w:left="567" w:hanging="207"/>
        <w:jc w:val="both"/>
        <w:rPr>
          <w:b/>
          <w:bCs/>
        </w:rPr>
      </w:pPr>
      <w:r w:rsidRPr="005C26E6">
        <w:rPr>
          <w:b/>
          <w:bCs/>
        </w:rPr>
        <w:t>Sposób wyliczenia ceny oferty</w:t>
      </w:r>
    </w:p>
    <w:p w:rsidR="00881DD5" w:rsidRPr="00BF5E9B" w:rsidRDefault="00881DD5" w:rsidP="007D0F13">
      <w:pPr>
        <w:numPr>
          <w:ilvl w:val="0"/>
          <w:numId w:val="18"/>
        </w:numPr>
        <w:ind w:left="993" w:hanging="426"/>
        <w:jc w:val="both"/>
      </w:pPr>
      <w:r w:rsidRPr="00BF5E9B">
        <w:t>Cena – należy przez to rozumieć cenę w rozumieniu art. 3 ust. 1 pkt 1 i ust. 2 ustawy z dnia 9 maja 2014 r. o informowaniu o cenach towarów i usług (</w:t>
      </w:r>
      <w:r>
        <w:t xml:space="preserve"> </w:t>
      </w:r>
      <w:proofErr w:type="spellStart"/>
      <w:r>
        <w:t>t.j</w:t>
      </w:r>
      <w:proofErr w:type="spellEnd"/>
      <w:r>
        <w:t xml:space="preserve">. </w:t>
      </w:r>
      <w:r w:rsidRPr="00BF5E9B">
        <w:t>Dz. U.</w:t>
      </w:r>
      <w:r>
        <w:t xml:space="preserve"> z </w:t>
      </w:r>
      <w:r>
        <w:rPr>
          <w:rStyle w:val="ng-binding"/>
        </w:rPr>
        <w:t xml:space="preserve">2017 </w:t>
      </w:r>
      <w:proofErr w:type="gramStart"/>
      <w:r>
        <w:rPr>
          <w:rStyle w:val="ng-binding"/>
        </w:rPr>
        <w:t>r.  poz</w:t>
      </w:r>
      <w:proofErr w:type="gramEnd"/>
      <w:r>
        <w:rPr>
          <w:rStyle w:val="ng-binding"/>
        </w:rPr>
        <w:t>. 1830</w:t>
      </w:r>
      <w:r w:rsidRPr="00BF5E9B">
        <w:t>)</w:t>
      </w:r>
    </w:p>
    <w:p w:rsidR="00881DD5" w:rsidRPr="00F57F4C" w:rsidRDefault="00881DD5" w:rsidP="007D0F13">
      <w:pPr>
        <w:numPr>
          <w:ilvl w:val="0"/>
          <w:numId w:val="18"/>
        </w:numPr>
        <w:ind w:left="993" w:hanging="426"/>
        <w:jc w:val="both"/>
      </w:pPr>
      <w:r w:rsidRPr="00BF5E9B">
        <w:t>Cena oferty musi być wyrażona w złotych polskich z dokładnością do dwóch miejsc po przecinku (groszy), bez względu na formę sporządzenia kalkulacji ceny</w:t>
      </w:r>
      <w:r w:rsidRPr="00BF5E9B">
        <w:rPr>
          <w:sz w:val="20"/>
          <w:szCs w:val="20"/>
        </w:rPr>
        <w:t>.</w:t>
      </w:r>
      <w:r>
        <w:rPr>
          <w:sz w:val="20"/>
          <w:szCs w:val="20"/>
        </w:rPr>
        <w:t xml:space="preserve"> </w:t>
      </w:r>
      <w:r w:rsidRPr="00F57F4C">
        <w:t>Zamawiający nie dopuszcza prowadzenia rozliczeń w walutach obcych.</w:t>
      </w:r>
    </w:p>
    <w:p w:rsidR="00881DD5" w:rsidRPr="00BF5E9B" w:rsidRDefault="00881DD5" w:rsidP="007D0F13">
      <w:pPr>
        <w:numPr>
          <w:ilvl w:val="0"/>
          <w:numId w:val="18"/>
        </w:numPr>
        <w:autoSpaceDE w:val="0"/>
        <w:autoSpaceDN w:val="0"/>
        <w:adjustRightInd w:val="0"/>
        <w:ind w:left="993" w:hanging="426"/>
        <w:jc w:val="both"/>
      </w:pPr>
      <w:r w:rsidRPr="00BF5E9B">
        <w:lastRenderedPageBreak/>
        <w:t>Cena oferty uwzględniająca wszystkie zobowiązania, musi być podana w PLN liczbą i słownie, z VAT-em i bez VAT –u.</w:t>
      </w:r>
    </w:p>
    <w:p w:rsidR="00881DD5" w:rsidRDefault="00881DD5" w:rsidP="007D0F13">
      <w:pPr>
        <w:numPr>
          <w:ilvl w:val="0"/>
          <w:numId w:val="18"/>
        </w:numPr>
        <w:autoSpaceDE w:val="0"/>
        <w:autoSpaceDN w:val="0"/>
        <w:adjustRightInd w:val="0"/>
        <w:ind w:left="993" w:hanging="426"/>
        <w:jc w:val="both"/>
      </w:pPr>
      <w:r w:rsidRPr="008F60D1">
        <w:t xml:space="preserve">Przy wyliczeniu ceny przyjmuje się zasadę, że wartość brutto tworzy cena netto powiększona o podatek VAT. </w:t>
      </w:r>
    </w:p>
    <w:p w:rsidR="00881DD5" w:rsidRPr="00BF5E9B" w:rsidRDefault="00881DD5" w:rsidP="007D0F13">
      <w:pPr>
        <w:numPr>
          <w:ilvl w:val="0"/>
          <w:numId w:val="18"/>
        </w:numPr>
        <w:autoSpaceDE w:val="0"/>
        <w:autoSpaceDN w:val="0"/>
        <w:adjustRightInd w:val="0"/>
        <w:ind w:left="993" w:hanging="426"/>
        <w:jc w:val="both"/>
      </w:pPr>
      <w:r w:rsidRPr="00BF5E9B">
        <w:t xml:space="preserve">Cena może być tylko jedna. Cena nie ulega zmianie, w tym waloryzacji, przez okres ważności oferty (związania). Ponadto cena powinna zawierać wszystkie koszty związane z realizacją przedmiotu zamówienia, w tym koszty związane z transportem, montażem, ubezpieczeniem, zabezpieczeniem powłok wykończeniowych oraz podatkiem VAT. </w:t>
      </w:r>
    </w:p>
    <w:p w:rsidR="00881DD5" w:rsidRPr="00BF5E9B" w:rsidRDefault="00881DD5" w:rsidP="007D0F13">
      <w:pPr>
        <w:numPr>
          <w:ilvl w:val="0"/>
          <w:numId w:val="18"/>
        </w:numPr>
        <w:autoSpaceDE w:val="0"/>
        <w:autoSpaceDN w:val="0"/>
        <w:adjustRightInd w:val="0"/>
        <w:ind w:left="993" w:hanging="426"/>
      </w:pPr>
      <w:r w:rsidRPr="00BF5E9B">
        <w:t xml:space="preserve">Wykonawca obowiązany jest przedłożyć ofertę cenową na Formularzu ofertowym (OFERTA) – Załącznik </w:t>
      </w:r>
      <w:r>
        <w:t xml:space="preserve">nr 1 </w:t>
      </w:r>
      <w:r w:rsidRPr="00BF5E9B">
        <w:t xml:space="preserve">do SIWZ. </w:t>
      </w:r>
    </w:p>
    <w:p w:rsidR="00881DD5" w:rsidRPr="00BF5E9B" w:rsidRDefault="00881DD5" w:rsidP="007D0F13">
      <w:pPr>
        <w:numPr>
          <w:ilvl w:val="0"/>
          <w:numId w:val="18"/>
        </w:numPr>
        <w:ind w:left="993" w:hanging="426"/>
        <w:jc w:val="both"/>
      </w:pPr>
      <w:r w:rsidRPr="00BF5E9B">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podatku od towarów i usług, który miałby obowiązek wpłacić zgodnie z obowiązującymi przepisami.</w:t>
      </w:r>
    </w:p>
    <w:p w:rsidR="00881DD5" w:rsidRDefault="00881DD5" w:rsidP="007D0F13">
      <w:pPr>
        <w:numPr>
          <w:ilvl w:val="0"/>
          <w:numId w:val="18"/>
        </w:numPr>
        <w:ind w:left="993" w:hanging="426"/>
        <w:jc w:val="both"/>
      </w:pPr>
      <w:r w:rsidRPr="00BF5E9B">
        <w:t>Wykonawcy zobowiązani są do bardzo starannego zapoznania się z przedmiotem zamówienia (w tym także do inwentaryzacji pomieszczeń i wykonania pomiarów), warunkami wykonania i wszystkimi czynnikami mogącymi mieć wpływ na wycenę zamówienia</w:t>
      </w:r>
      <w:r>
        <w:t>.</w:t>
      </w:r>
      <w:r w:rsidRPr="00BF5E9B">
        <w:t xml:space="preserve"> Wizję na obiekcie można przeprowadzić po wcześniejszym umówieniu się </w:t>
      </w:r>
      <w:r w:rsidRPr="00047A15">
        <w:t xml:space="preserve">z pracownikiem Podstrefy Gliwickiej ul. Rybnicka 29, 44-100 Gliwice, </w:t>
      </w:r>
      <w:proofErr w:type="gramStart"/>
      <w:r w:rsidRPr="00047A15">
        <w:t>tel. 32</w:t>
      </w:r>
      <w:r w:rsidR="00F704C5">
        <w:t>/</w:t>
      </w:r>
      <w:r w:rsidRPr="00047A15">
        <w:t>231 89 10,  32</w:t>
      </w:r>
      <w:r w:rsidR="00F704C5">
        <w:t>/</w:t>
      </w:r>
      <w:r w:rsidRPr="00047A15">
        <w:t>331 34 05 lub</w:t>
      </w:r>
      <w:proofErr w:type="gramEnd"/>
      <w:r w:rsidRPr="00047A15">
        <w:t xml:space="preserve"> od poniedziałku do piątku  w godz. od 9</w:t>
      </w:r>
      <w:r w:rsidR="00F704C5">
        <w:t>:00</w:t>
      </w:r>
      <w:r w:rsidRPr="00047A15">
        <w:t xml:space="preserve"> do 15</w:t>
      </w:r>
      <w:r w:rsidR="00F704C5">
        <w:t>:00</w:t>
      </w:r>
      <w:r w:rsidRPr="00047A15">
        <w:t>.</w:t>
      </w:r>
    </w:p>
    <w:p w:rsidR="00881DD5" w:rsidRPr="00047A15" w:rsidRDefault="00881DD5" w:rsidP="0061400E">
      <w:pPr>
        <w:ind w:left="993"/>
        <w:jc w:val="both"/>
      </w:pPr>
    </w:p>
    <w:p w:rsidR="00881DD5" w:rsidRPr="005C26E6" w:rsidRDefault="00881DD5" w:rsidP="007D0F13">
      <w:pPr>
        <w:pStyle w:val="Akapitzlist"/>
        <w:numPr>
          <w:ilvl w:val="0"/>
          <w:numId w:val="1"/>
        </w:numPr>
        <w:autoSpaceDE w:val="0"/>
        <w:autoSpaceDN w:val="0"/>
        <w:adjustRightInd w:val="0"/>
        <w:ind w:left="567" w:hanging="207"/>
        <w:jc w:val="both"/>
        <w:rPr>
          <w:b/>
          <w:bCs/>
        </w:rPr>
      </w:pPr>
      <w:r w:rsidRPr="005C26E6">
        <w:rPr>
          <w:b/>
          <w:bCs/>
        </w:rPr>
        <w:t>Sposób porozumiewania się i osoby upoważnione do kontaktu z Wykonawcami</w:t>
      </w:r>
    </w:p>
    <w:p w:rsidR="00881DD5" w:rsidRPr="00BF5E9B" w:rsidRDefault="00881DD5" w:rsidP="007D0F13">
      <w:pPr>
        <w:pStyle w:val="Akapitzlist"/>
        <w:numPr>
          <w:ilvl w:val="1"/>
          <w:numId w:val="18"/>
        </w:numPr>
        <w:ind w:left="993" w:hanging="426"/>
        <w:jc w:val="both"/>
      </w:pPr>
      <w:r w:rsidRPr="00BF5E9B">
        <w:t xml:space="preserve">W niniejszym postępowaniu wszelkie oświadczenia, wnioski, </w:t>
      </w:r>
      <w:r>
        <w:t xml:space="preserve">w tym zapytania do </w:t>
      </w:r>
      <w:proofErr w:type="spellStart"/>
      <w:r>
        <w:t>siwz</w:t>
      </w:r>
      <w:proofErr w:type="spellEnd"/>
      <w:r>
        <w:t xml:space="preserve">, </w:t>
      </w:r>
      <w:r w:rsidRPr="00BF5E9B">
        <w:t>zawiadomienia oraz informacje Zamawiający i Wykonawcy przekazują drogą elektroniczną na adres:</w:t>
      </w:r>
    </w:p>
    <w:p w:rsidR="00881DD5" w:rsidRPr="00B775F2" w:rsidRDefault="00881DD5" w:rsidP="007D0F13">
      <w:pPr>
        <w:pStyle w:val="Akapitzlist"/>
        <w:tabs>
          <w:tab w:val="left" w:pos="709"/>
        </w:tabs>
        <w:ind w:left="993" w:right="-1"/>
        <w:jc w:val="both"/>
        <w:rPr>
          <w:b/>
          <w:bCs/>
        </w:rPr>
      </w:pPr>
      <w:r w:rsidRPr="00B775F2">
        <w:rPr>
          <w:b/>
          <w:bCs/>
        </w:rPr>
        <w:t>Katowicka Specjalna Strefa Ekonomiczna S.A.</w:t>
      </w:r>
    </w:p>
    <w:p w:rsidR="00881DD5" w:rsidRDefault="00881DD5" w:rsidP="007D0F13">
      <w:pPr>
        <w:pStyle w:val="Akapitzlist"/>
        <w:tabs>
          <w:tab w:val="left" w:pos="709"/>
        </w:tabs>
        <w:ind w:left="993" w:right="-1"/>
        <w:jc w:val="both"/>
        <w:rPr>
          <w:b/>
          <w:bCs/>
        </w:rPr>
      </w:pPr>
      <w:proofErr w:type="gramStart"/>
      <w:r w:rsidRPr="00B775F2">
        <w:rPr>
          <w:b/>
          <w:bCs/>
        </w:rPr>
        <w:t>ul</w:t>
      </w:r>
      <w:proofErr w:type="gramEnd"/>
      <w:r w:rsidRPr="00B775F2">
        <w:rPr>
          <w:b/>
          <w:bCs/>
        </w:rPr>
        <w:t xml:space="preserve">. </w:t>
      </w:r>
      <w:r>
        <w:rPr>
          <w:b/>
          <w:bCs/>
        </w:rPr>
        <w:t>Wojewódzka 42</w:t>
      </w:r>
      <w:r w:rsidRPr="00B775F2">
        <w:rPr>
          <w:b/>
          <w:bCs/>
        </w:rPr>
        <w:t>,</w:t>
      </w:r>
      <w:r>
        <w:rPr>
          <w:b/>
          <w:bCs/>
        </w:rPr>
        <w:t xml:space="preserve"> 40-032 Katowice</w:t>
      </w:r>
    </w:p>
    <w:p w:rsidR="00881DD5" w:rsidRPr="00B775F2" w:rsidRDefault="00881DD5" w:rsidP="007D0F13">
      <w:pPr>
        <w:pStyle w:val="Akapitzlist"/>
        <w:tabs>
          <w:tab w:val="left" w:pos="284"/>
          <w:tab w:val="left" w:pos="405"/>
          <w:tab w:val="left" w:pos="540"/>
          <w:tab w:val="left" w:pos="709"/>
        </w:tabs>
        <w:ind w:left="993"/>
        <w:jc w:val="both"/>
        <w:rPr>
          <w:b/>
          <w:bCs/>
        </w:rPr>
      </w:pPr>
      <w:proofErr w:type="gramStart"/>
      <w:r w:rsidRPr="00B775F2">
        <w:rPr>
          <w:b/>
          <w:bCs/>
        </w:rPr>
        <w:t>e-mail</w:t>
      </w:r>
      <w:proofErr w:type="gramEnd"/>
      <w:r w:rsidRPr="00B775F2">
        <w:rPr>
          <w:b/>
          <w:bCs/>
        </w:rPr>
        <w:t xml:space="preserve">: </w:t>
      </w:r>
      <w:r w:rsidR="00F704C5" w:rsidRPr="00EA1527">
        <w:t>m_pachucki@ksse.</w:t>
      </w:r>
      <w:proofErr w:type="gramStart"/>
      <w:r w:rsidR="00F704C5" w:rsidRPr="00EA1527">
        <w:t>com</w:t>
      </w:r>
      <w:proofErr w:type="gramEnd"/>
      <w:r w:rsidR="00F704C5" w:rsidRPr="00EA1527">
        <w:t>.</w:t>
      </w:r>
      <w:proofErr w:type="gramStart"/>
      <w:r w:rsidR="00F704C5" w:rsidRPr="00EA1527">
        <w:t>pl</w:t>
      </w:r>
      <w:proofErr w:type="gramEnd"/>
      <w:r w:rsidRPr="00463F2D">
        <w:rPr>
          <w:b/>
          <w:bCs/>
        </w:rPr>
        <w:t xml:space="preserve"> z kopią do </w:t>
      </w:r>
      <w:r w:rsidR="00F704C5" w:rsidRPr="00EA1527">
        <w:t>gliwice@ksse.</w:t>
      </w:r>
      <w:proofErr w:type="gramStart"/>
      <w:r w:rsidR="00F704C5" w:rsidRPr="00EA1527">
        <w:t>com</w:t>
      </w:r>
      <w:proofErr w:type="gramEnd"/>
      <w:r w:rsidR="00F704C5" w:rsidRPr="00EA1527">
        <w:t>.</w:t>
      </w:r>
      <w:proofErr w:type="gramStart"/>
      <w:r w:rsidR="00F704C5" w:rsidRPr="00EA1527">
        <w:t>pl</w:t>
      </w:r>
      <w:proofErr w:type="gramEnd"/>
      <w:r w:rsidRPr="00463F2D">
        <w:rPr>
          <w:b/>
          <w:bCs/>
          <w:lang w:val="en-GB"/>
        </w:rPr>
        <w:t xml:space="preserve">, </w:t>
      </w:r>
      <w:r w:rsidRPr="00F704C5">
        <w:rPr>
          <w:rStyle w:val="Hipercze"/>
          <w:color w:val="auto"/>
          <w:u w:val="none"/>
        </w:rPr>
        <w:t>j_bialik@ksse.</w:t>
      </w:r>
      <w:proofErr w:type="gramStart"/>
      <w:r w:rsidRPr="00F704C5">
        <w:rPr>
          <w:rStyle w:val="Hipercze"/>
          <w:color w:val="auto"/>
          <w:u w:val="none"/>
        </w:rPr>
        <w:t>com</w:t>
      </w:r>
      <w:proofErr w:type="gramEnd"/>
      <w:r w:rsidRPr="00F704C5">
        <w:rPr>
          <w:rStyle w:val="Hipercze"/>
          <w:color w:val="auto"/>
          <w:u w:val="none"/>
        </w:rPr>
        <w:t>.</w:t>
      </w:r>
      <w:proofErr w:type="gramStart"/>
      <w:r w:rsidRPr="00F704C5">
        <w:rPr>
          <w:rStyle w:val="Hipercze"/>
          <w:color w:val="auto"/>
          <w:u w:val="none"/>
        </w:rPr>
        <w:t>pl</w:t>
      </w:r>
      <w:proofErr w:type="gramEnd"/>
    </w:p>
    <w:p w:rsidR="00881DD5" w:rsidRDefault="00881DD5" w:rsidP="007D0F13">
      <w:pPr>
        <w:pStyle w:val="Akapitzlist"/>
        <w:numPr>
          <w:ilvl w:val="1"/>
          <w:numId w:val="18"/>
        </w:numPr>
        <w:tabs>
          <w:tab w:val="left" w:pos="1276"/>
        </w:tabs>
        <w:ind w:left="993" w:hanging="426"/>
        <w:jc w:val="both"/>
      </w:pPr>
      <w:r w:rsidRPr="008F60D1">
        <w:t xml:space="preserve">Zamawiający przewiduje porozumiewanie się z </w:t>
      </w:r>
      <w:r>
        <w:t>W</w:t>
      </w:r>
      <w:r w:rsidRPr="008F60D1">
        <w:t>ykonawcami w formie: faksem, mailem, pisemnie.</w:t>
      </w:r>
    </w:p>
    <w:p w:rsidR="00881DD5" w:rsidRDefault="00881DD5" w:rsidP="007D0F13">
      <w:pPr>
        <w:pStyle w:val="Akapitzlist"/>
        <w:numPr>
          <w:ilvl w:val="1"/>
          <w:numId w:val="18"/>
        </w:numPr>
        <w:tabs>
          <w:tab w:val="left" w:pos="1276"/>
        </w:tabs>
        <w:ind w:left="993" w:hanging="426"/>
        <w:jc w:val="both"/>
      </w:pPr>
      <w:r w:rsidRPr="00BF5E9B">
        <w:t>Jeżeli Zamawiający lub Wykonawca przekazują oświadczenia, wnioski, zawiadomienia oraz informacje drogą elektroniczną, każda ze stron na żądanie drugiej niezwłocznie potwierdza fakt ich otrzymania.</w:t>
      </w:r>
    </w:p>
    <w:p w:rsidR="00881DD5" w:rsidRDefault="00881DD5" w:rsidP="007D0F13">
      <w:pPr>
        <w:pStyle w:val="Akapitzlist"/>
        <w:numPr>
          <w:ilvl w:val="1"/>
          <w:numId w:val="18"/>
        </w:numPr>
        <w:tabs>
          <w:tab w:val="left" w:pos="1276"/>
        </w:tabs>
        <w:ind w:left="993" w:hanging="426"/>
        <w:jc w:val="both"/>
      </w:pPr>
      <w:r w:rsidRPr="00BF5E9B">
        <w:t>Konsekwencje przekazania informacji na inny adres poczty elektronicznej ponosi Wykonawca.</w:t>
      </w:r>
    </w:p>
    <w:p w:rsidR="00881DD5" w:rsidRPr="00BF5E9B" w:rsidRDefault="00881DD5" w:rsidP="007D0F13">
      <w:pPr>
        <w:pStyle w:val="Akapitzlist"/>
        <w:numPr>
          <w:ilvl w:val="1"/>
          <w:numId w:val="18"/>
        </w:numPr>
        <w:tabs>
          <w:tab w:val="left" w:pos="1276"/>
        </w:tabs>
        <w:ind w:left="993" w:hanging="426"/>
        <w:jc w:val="both"/>
      </w:pPr>
      <w:r w:rsidRPr="00BF5E9B">
        <w:t>Zamawiający ma możliwość zapoznania się z treścią poczty elektronicznej tylko w dni robocze w godzinach pracy tj. 8.00 – 16.00</w:t>
      </w:r>
    </w:p>
    <w:p w:rsidR="00881DD5" w:rsidRPr="00BF5E9B" w:rsidRDefault="00881DD5" w:rsidP="007D0F13">
      <w:pPr>
        <w:pStyle w:val="Akapitzlist"/>
        <w:numPr>
          <w:ilvl w:val="1"/>
          <w:numId w:val="18"/>
        </w:numPr>
        <w:ind w:left="993" w:hanging="426"/>
        <w:jc w:val="both"/>
      </w:pPr>
      <w:r w:rsidRPr="00BF5E9B">
        <w:t xml:space="preserve">Wykonawcy mogą zwracać się do Zamawiającego o wyjaśnienie treści </w:t>
      </w:r>
      <w:proofErr w:type="spellStart"/>
      <w:r w:rsidR="00F704C5">
        <w:t>siwz</w:t>
      </w:r>
      <w:proofErr w:type="spellEnd"/>
      <w:r w:rsidRPr="00BF5E9B">
        <w:t>.</w:t>
      </w:r>
    </w:p>
    <w:p w:rsidR="00881DD5" w:rsidRPr="00243A03" w:rsidRDefault="00881DD5" w:rsidP="0061400E">
      <w:pPr>
        <w:pStyle w:val="Akapitzlist"/>
        <w:numPr>
          <w:ilvl w:val="1"/>
          <w:numId w:val="18"/>
        </w:numPr>
        <w:ind w:left="993" w:hanging="426"/>
        <w:jc w:val="both"/>
      </w:pPr>
      <w:r w:rsidRPr="00243A03">
        <w:t xml:space="preserve">Jeżeli pytania do </w:t>
      </w:r>
      <w:proofErr w:type="spellStart"/>
      <w:r w:rsidRPr="00243A03">
        <w:t>siwz</w:t>
      </w:r>
      <w:proofErr w:type="spellEnd"/>
      <w:r w:rsidRPr="00243A03">
        <w:t xml:space="preserve"> wpłyną w terminie 7 dni od daty ogłoszenia postępowania, Zamawiający udzieli wyjaśnień niezwłocznie, nie później niż 2 dni przed upływem terminu składania ofert.  Jeżeli pytania do </w:t>
      </w:r>
      <w:proofErr w:type="spellStart"/>
      <w:r w:rsidRPr="00243A03">
        <w:t>siwz</w:t>
      </w:r>
      <w:proofErr w:type="spellEnd"/>
      <w:r w:rsidRPr="00243A03">
        <w:t xml:space="preserve"> wpłyną po 7 dniu od ogłoszenia postępowania Zamawiający może pozostawić pytania bez wyjaśnienia.</w:t>
      </w:r>
    </w:p>
    <w:p w:rsidR="00881DD5" w:rsidRPr="00243A03" w:rsidRDefault="00881DD5" w:rsidP="0061400E">
      <w:pPr>
        <w:pStyle w:val="Akapitzlist"/>
        <w:numPr>
          <w:ilvl w:val="1"/>
          <w:numId w:val="18"/>
        </w:numPr>
        <w:ind w:left="993" w:hanging="426"/>
        <w:jc w:val="both"/>
      </w:pPr>
      <w:r w:rsidRPr="00243A03">
        <w:t xml:space="preserve">Zamawiający zamieści wyjaśnienia treści </w:t>
      </w:r>
      <w:proofErr w:type="spellStart"/>
      <w:r w:rsidRPr="00243A03">
        <w:t>siwz</w:t>
      </w:r>
      <w:proofErr w:type="spellEnd"/>
      <w:r w:rsidRPr="00243A03">
        <w:t xml:space="preserve"> na stronie internetowej: http</w:t>
      </w:r>
      <w:proofErr w:type="gramStart"/>
      <w:r w:rsidRPr="00243A03">
        <w:t>://www</w:t>
      </w:r>
      <w:proofErr w:type="gramEnd"/>
      <w:r w:rsidRPr="00243A03">
        <w:t>.</w:t>
      </w:r>
      <w:proofErr w:type="gramStart"/>
      <w:r w:rsidRPr="00243A03">
        <w:t>ksse</w:t>
      </w:r>
      <w:proofErr w:type="gramEnd"/>
      <w:r w:rsidRPr="00243A03">
        <w:t>.</w:t>
      </w:r>
      <w:proofErr w:type="gramStart"/>
      <w:r w:rsidRPr="00243A03">
        <w:t>com</w:t>
      </w:r>
      <w:proofErr w:type="gramEnd"/>
      <w:r w:rsidRPr="00243A03">
        <w:t>.</w:t>
      </w:r>
      <w:proofErr w:type="gramStart"/>
      <w:r w:rsidRPr="00243A03">
        <w:t>pl</w:t>
      </w:r>
      <w:proofErr w:type="gramEnd"/>
      <w:r w:rsidRPr="00243A03">
        <w:t xml:space="preserve"> </w:t>
      </w:r>
    </w:p>
    <w:p w:rsidR="00881DD5" w:rsidRPr="00A12017" w:rsidRDefault="00881DD5" w:rsidP="007D0F13">
      <w:pPr>
        <w:pStyle w:val="Akapitzlist"/>
        <w:numPr>
          <w:ilvl w:val="1"/>
          <w:numId w:val="18"/>
        </w:numPr>
        <w:tabs>
          <w:tab w:val="left" w:pos="1276"/>
        </w:tabs>
        <w:ind w:left="993" w:hanging="426"/>
        <w:jc w:val="both"/>
        <w:rPr>
          <w:u w:val="single"/>
        </w:rPr>
      </w:pPr>
      <w:r w:rsidRPr="00A12017">
        <w:rPr>
          <w:u w:val="single"/>
        </w:rPr>
        <w:lastRenderedPageBreak/>
        <w:t xml:space="preserve">W szczególnie uzasadnionych przypadkach Zamawiający może w każdym czasie, przed upływem terminu do składania ofert, zmodyfikować treść SIWZ z jednoczesnym przedłużeniem terminu składania ofert o czas niezbędny </w:t>
      </w:r>
      <w:proofErr w:type="gramStart"/>
      <w:r w:rsidRPr="00A12017">
        <w:rPr>
          <w:u w:val="single"/>
        </w:rPr>
        <w:t>na  wprowadzenie</w:t>
      </w:r>
      <w:proofErr w:type="gramEnd"/>
      <w:r w:rsidRPr="00A12017">
        <w:rPr>
          <w:u w:val="single"/>
        </w:rPr>
        <w:t xml:space="preserve"> zmian w dokumentacji. Dokonaną w ten sposób modyfikację zamieści na stronie internetowej Zamawiającego. </w:t>
      </w:r>
    </w:p>
    <w:p w:rsidR="00881DD5" w:rsidRDefault="00881DD5" w:rsidP="007D0F13">
      <w:pPr>
        <w:pStyle w:val="Akapitzlist"/>
        <w:numPr>
          <w:ilvl w:val="1"/>
          <w:numId w:val="18"/>
        </w:numPr>
        <w:tabs>
          <w:tab w:val="left" w:pos="1276"/>
        </w:tabs>
        <w:ind w:left="993" w:hanging="426"/>
        <w:jc w:val="both"/>
      </w:pPr>
      <w:r>
        <w:t>Informację o</w:t>
      </w:r>
      <w:r w:rsidRPr="00BF5E9B">
        <w:t xml:space="preserve"> przedłużeniu terminu składania ofert </w:t>
      </w:r>
      <w:r w:rsidRPr="00E15ECB">
        <w:t xml:space="preserve">Zamawiający niezwłocznie </w:t>
      </w:r>
      <w:r>
        <w:t xml:space="preserve">zamieści </w:t>
      </w:r>
      <w:r w:rsidRPr="00BF5E9B">
        <w:t xml:space="preserve">na stronie internetowej Zamawiającego. </w:t>
      </w:r>
    </w:p>
    <w:p w:rsidR="00881DD5" w:rsidRPr="00BF5E9B" w:rsidRDefault="00881DD5" w:rsidP="007D0F13">
      <w:pPr>
        <w:pStyle w:val="Akapitzlist"/>
        <w:numPr>
          <w:ilvl w:val="1"/>
          <w:numId w:val="18"/>
        </w:numPr>
        <w:tabs>
          <w:tab w:val="left" w:pos="1276"/>
        </w:tabs>
        <w:ind w:left="993" w:hanging="426"/>
        <w:jc w:val="both"/>
      </w:pPr>
      <w:r w:rsidRPr="00BF5E9B">
        <w:t>Osobami upoważnionymi do kontaktów z Wykonawcami są:</w:t>
      </w:r>
    </w:p>
    <w:p w:rsidR="00881DD5" w:rsidRPr="00463F2D" w:rsidRDefault="00881DD5" w:rsidP="007D0F13">
      <w:pPr>
        <w:pStyle w:val="Tekstpodstawowywcity"/>
        <w:tabs>
          <w:tab w:val="left" w:pos="284"/>
          <w:tab w:val="left" w:pos="540"/>
        </w:tabs>
        <w:ind w:left="993" w:firstLine="0"/>
        <w:jc w:val="both"/>
        <w:rPr>
          <w:rFonts w:ascii="Times New Roman" w:hAnsi="Times New Roman" w:cs="Times New Roman"/>
        </w:rPr>
      </w:pPr>
      <w:r w:rsidRPr="00463F2D">
        <w:rPr>
          <w:rFonts w:ascii="Times New Roman" w:hAnsi="Times New Roman" w:cs="Times New Roman"/>
        </w:rPr>
        <w:t xml:space="preserve">Mirosław </w:t>
      </w:r>
      <w:proofErr w:type="spellStart"/>
      <w:r w:rsidRPr="00463F2D">
        <w:rPr>
          <w:rFonts w:ascii="Times New Roman" w:hAnsi="Times New Roman" w:cs="Times New Roman"/>
        </w:rPr>
        <w:t>Pachucki</w:t>
      </w:r>
      <w:proofErr w:type="spellEnd"/>
      <w:r w:rsidRPr="00463F2D">
        <w:rPr>
          <w:rFonts w:ascii="Times New Roman" w:hAnsi="Times New Roman" w:cs="Times New Roman"/>
        </w:rPr>
        <w:t xml:space="preserve"> – 32</w:t>
      </w:r>
      <w:r w:rsidR="00F704C5">
        <w:rPr>
          <w:rFonts w:ascii="Times New Roman" w:hAnsi="Times New Roman" w:cs="Times New Roman"/>
        </w:rPr>
        <w:t>/</w:t>
      </w:r>
      <w:r w:rsidRPr="00463F2D">
        <w:rPr>
          <w:rFonts w:ascii="Times New Roman" w:hAnsi="Times New Roman" w:cs="Times New Roman"/>
        </w:rPr>
        <w:t xml:space="preserve">251 07 36 lub 512 12 51 66, </w:t>
      </w:r>
      <w:r w:rsidR="00F704C5" w:rsidRPr="00EA1527">
        <w:rPr>
          <w:rFonts w:ascii="Times New Roman" w:hAnsi="Times New Roman" w:cs="Times New Roman"/>
        </w:rPr>
        <w:t>m_pachucki@ksse.</w:t>
      </w:r>
      <w:proofErr w:type="gramStart"/>
      <w:r w:rsidR="00F704C5" w:rsidRPr="00EA1527">
        <w:rPr>
          <w:rFonts w:ascii="Times New Roman" w:hAnsi="Times New Roman" w:cs="Times New Roman"/>
        </w:rPr>
        <w:t>com</w:t>
      </w:r>
      <w:proofErr w:type="gramEnd"/>
      <w:r w:rsidR="00F704C5" w:rsidRPr="00EA1527">
        <w:rPr>
          <w:rFonts w:ascii="Times New Roman" w:hAnsi="Times New Roman" w:cs="Times New Roman"/>
        </w:rPr>
        <w:t>.</w:t>
      </w:r>
      <w:proofErr w:type="gramStart"/>
      <w:r w:rsidR="00F704C5" w:rsidRPr="00EA1527">
        <w:rPr>
          <w:rFonts w:ascii="Times New Roman" w:hAnsi="Times New Roman" w:cs="Times New Roman"/>
        </w:rPr>
        <w:t>pl</w:t>
      </w:r>
      <w:proofErr w:type="gramEnd"/>
      <w:r w:rsidRPr="00463F2D">
        <w:rPr>
          <w:rFonts w:ascii="Times New Roman" w:hAnsi="Times New Roman" w:cs="Times New Roman"/>
        </w:rPr>
        <w:t xml:space="preserve"> – w sprawach proceduralnych,</w:t>
      </w:r>
    </w:p>
    <w:p w:rsidR="00881DD5" w:rsidRPr="00BF5E9B" w:rsidRDefault="00881DD5" w:rsidP="007D0F13">
      <w:pPr>
        <w:pStyle w:val="Tekstpodstawowywcity"/>
        <w:tabs>
          <w:tab w:val="left" w:pos="284"/>
          <w:tab w:val="left" w:pos="540"/>
        </w:tabs>
        <w:ind w:left="993" w:firstLine="0"/>
        <w:jc w:val="both"/>
        <w:rPr>
          <w:rFonts w:ascii="Times New Roman" w:hAnsi="Times New Roman" w:cs="Times New Roman"/>
        </w:rPr>
      </w:pPr>
      <w:r w:rsidRPr="00463F2D">
        <w:rPr>
          <w:rFonts w:ascii="Times New Roman" w:hAnsi="Times New Roman" w:cs="Times New Roman"/>
        </w:rPr>
        <w:t>Jacek Bialik – 32</w:t>
      </w:r>
      <w:r w:rsidR="00EA1527">
        <w:rPr>
          <w:rFonts w:ascii="Times New Roman" w:hAnsi="Times New Roman" w:cs="Times New Roman"/>
        </w:rPr>
        <w:t>/</w:t>
      </w:r>
      <w:r w:rsidRPr="00463F2D">
        <w:rPr>
          <w:rFonts w:ascii="Times New Roman" w:hAnsi="Times New Roman" w:cs="Times New Roman"/>
        </w:rPr>
        <w:t>231 89 10, 331 34 05 – w sprawach przedmiotu zamówienia,</w:t>
      </w:r>
    </w:p>
    <w:p w:rsidR="00881DD5" w:rsidRDefault="00881DD5" w:rsidP="007D0F13">
      <w:pPr>
        <w:pStyle w:val="Tekstpodstawowywcity"/>
        <w:tabs>
          <w:tab w:val="left" w:pos="284"/>
          <w:tab w:val="left" w:pos="540"/>
        </w:tabs>
        <w:ind w:left="993" w:firstLine="0"/>
        <w:jc w:val="both"/>
        <w:rPr>
          <w:rFonts w:ascii="Times New Roman" w:hAnsi="Times New Roman" w:cs="Times New Roman"/>
        </w:rPr>
      </w:pPr>
      <w:r w:rsidRPr="00BF5E9B">
        <w:rPr>
          <w:rFonts w:ascii="Times New Roman" w:hAnsi="Times New Roman" w:cs="Times New Roman"/>
        </w:rPr>
        <w:t>w dniach od poniedziałku do piątku w godzinach od</w:t>
      </w:r>
      <w:proofErr w:type="gramStart"/>
      <w:r w:rsidRPr="00BF5E9B">
        <w:rPr>
          <w:rFonts w:ascii="Times New Roman" w:hAnsi="Times New Roman" w:cs="Times New Roman"/>
        </w:rPr>
        <w:t xml:space="preserve"> 9</w:t>
      </w:r>
      <w:r w:rsidR="00EA1527">
        <w:rPr>
          <w:rFonts w:ascii="Times New Roman" w:hAnsi="Times New Roman" w:cs="Times New Roman"/>
        </w:rPr>
        <w:t>:00</w:t>
      </w:r>
      <w:r w:rsidRPr="00BF5E9B">
        <w:rPr>
          <w:rFonts w:ascii="Times New Roman" w:hAnsi="Times New Roman" w:cs="Times New Roman"/>
        </w:rPr>
        <w:t xml:space="preserve"> do</w:t>
      </w:r>
      <w:proofErr w:type="gramEnd"/>
      <w:r w:rsidRPr="00BF5E9B">
        <w:rPr>
          <w:rFonts w:ascii="Times New Roman" w:hAnsi="Times New Roman" w:cs="Times New Roman"/>
        </w:rPr>
        <w:t xml:space="preserve"> 15</w:t>
      </w:r>
      <w:r w:rsidR="00EA1527">
        <w:rPr>
          <w:rFonts w:ascii="Times New Roman" w:hAnsi="Times New Roman" w:cs="Times New Roman"/>
        </w:rPr>
        <w:t>:00</w:t>
      </w:r>
      <w:r w:rsidRPr="00BF5E9B">
        <w:rPr>
          <w:rFonts w:ascii="Times New Roman" w:hAnsi="Times New Roman" w:cs="Times New Roman"/>
        </w:rPr>
        <w:t xml:space="preserve"> </w:t>
      </w:r>
    </w:p>
    <w:p w:rsidR="00881DD5" w:rsidRDefault="00881DD5" w:rsidP="007D0F13">
      <w:pPr>
        <w:tabs>
          <w:tab w:val="left" w:pos="284"/>
          <w:tab w:val="left" w:pos="405"/>
          <w:tab w:val="left" w:pos="540"/>
        </w:tabs>
        <w:ind w:left="720"/>
        <w:jc w:val="both"/>
      </w:pPr>
    </w:p>
    <w:p w:rsidR="00881DD5" w:rsidRPr="005C26E6" w:rsidRDefault="00881DD5" w:rsidP="007D0F13">
      <w:pPr>
        <w:pStyle w:val="Akapitzlist"/>
        <w:numPr>
          <w:ilvl w:val="0"/>
          <w:numId w:val="1"/>
        </w:numPr>
        <w:tabs>
          <w:tab w:val="left" w:pos="284"/>
          <w:tab w:val="left" w:pos="540"/>
          <w:tab w:val="left" w:pos="567"/>
        </w:tabs>
        <w:jc w:val="both"/>
        <w:rPr>
          <w:b/>
          <w:bCs/>
        </w:rPr>
      </w:pPr>
      <w:r w:rsidRPr="005C26E6">
        <w:rPr>
          <w:b/>
          <w:bCs/>
        </w:rPr>
        <w:t>Miejsce i termin składania ofert</w:t>
      </w:r>
    </w:p>
    <w:p w:rsidR="00881DD5" w:rsidRPr="00243A03" w:rsidRDefault="00881DD5" w:rsidP="007D0F13">
      <w:pPr>
        <w:pStyle w:val="Akapitzlist"/>
        <w:numPr>
          <w:ilvl w:val="0"/>
          <w:numId w:val="24"/>
        </w:numPr>
        <w:tabs>
          <w:tab w:val="left" w:pos="357"/>
          <w:tab w:val="left" w:pos="709"/>
        </w:tabs>
        <w:ind w:left="993" w:right="-1" w:hanging="426"/>
        <w:jc w:val="both"/>
      </w:pPr>
      <w:r w:rsidRPr="00AF1A1A">
        <w:t xml:space="preserve">Oferty należy składać w sekretariacie </w:t>
      </w:r>
      <w:r w:rsidRPr="0057159B">
        <w:rPr>
          <w:b/>
          <w:bCs/>
        </w:rPr>
        <w:t xml:space="preserve">Katowickiej Specjalnej Strefy </w:t>
      </w:r>
      <w:r w:rsidRPr="00243A03">
        <w:rPr>
          <w:b/>
          <w:bCs/>
        </w:rPr>
        <w:t xml:space="preserve">Ekonomicznej S.A. </w:t>
      </w:r>
      <w:proofErr w:type="gramStart"/>
      <w:r w:rsidRPr="00243A03">
        <w:rPr>
          <w:b/>
          <w:bCs/>
        </w:rPr>
        <w:t>ul</w:t>
      </w:r>
      <w:proofErr w:type="gramEnd"/>
      <w:r w:rsidRPr="00243A03">
        <w:rPr>
          <w:b/>
          <w:bCs/>
        </w:rPr>
        <w:t>. Wojewódzka 42; 40-032 Katowice</w:t>
      </w:r>
      <w:r w:rsidRPr="00243A03">
        <w:t>.</w:t>
      </w:r>
    </w:p>
    <w:p w:rsidR="00881DD5" w:rsidRPr="00243A03" w:rsidRDefault="00881DD5" w:rsidP="00506044">
      <w:pPr>
        <w:pStyle w:val="Akapitzlist"/>
        <w:shd w:val="clear" w:color="auto" w:fill="FFFFFF"/>
        <w:tabs>
          <w:tab w:val="left" w:pos="158"/>
        </w:tabs>
        <w:ind w:left="993" w:right="74"/>
        <w:jc w:val="both"/>
        <w:rPr>
          <w:b/>
          <w:bCs/>
          <w:u w:val="single"/>
        </w:rPr>
      </w:pPr>
      <w:r w:rsidRPr="00243A03">
        <w:rPr>
          <w:b/>
          <w:bCs/>
          <w:u w:val="single"/>
        </w:rPr>
        <w:t xml:space="preserve">Miejsce dostarczenia próbek </w:t>
      </w:r>
      <w:r w:rsidRPr="00882D43">
        <w:rPr>
          <w:b/>
          <w:bCs/>
          <w:u w:val="single"/>
        </w:rPr>
        <w:t>wraz z kartami katalogowymi</w:t>
      </w:r>
      <w:r w:rsidRPr="00243A03">
        <w:rPr>
          <w:b/>
          <w:bCs/>
          <w:u w:val="single"/>
        </w:rPr>
        <w:t xml:space="preserve"> (ze względów lokalowych):</w:t>
      </w:r>
    </w:p>
    <w:p w:rsidR="00881DD5" w:rsidRPr="000212EC" w:rsidRDefault="00881DD5" w:rsidP="003643B7">
      <w:pPr>
        <w:pStyle w:val="Akapitzlist"/>
        <w:shd w:val="clear" w:color="auto" w:fill="FFFFFF"/>
        <w:tabs>
          <w:tab w:val="left" w:pos="158"/>
        </w:tabs>
        <w:ind w:right="74" w:firstLine="273"/>
        <w:jc w:val="both"/>
      </w:pPr>
      <w:r w:rsidRPr="00243A03">
        <w:t>Katowicka Specjalna Strefa Ekonomiczna SA</w:t>
      </w:r>
    </w:p>
    <w:p w:rsidR="00881DD5" w:rsidRPr="000212EC" w:rsidRDefault="00881DD5" w:rsidP="003643B7">
      <w:pPr>
        <w:pStyle w:val="Akapitzlist"/>
        <w:shd w:val="clear" w:color="auto" w:fill="FFFFFF"/>
        <w:tabs>
          <w:tab w:val="left" w:pos="158"/>
        </w:tabs>
        <w:ind w:right="74" w:firstLine="273"/>
        <w:jc w:val="both"/>
      </w:pPr>
      <w:r w:rsidRPr="000212EC">
        <w:t>Podstrefa Gliwicka</w:t>
      </w:r>
    </w:p>
    <w:p w:rsidR="00881DD5" w:rsidRPr="000212EC" w:rsidRDefault="00881DD5" w:rsidP="003643B7">
      <w:pPr>
        <w:pStyle w:val="Akapitzlist"/>
        <w:shd w:val="clear" w:color="auto" w:fill="FFFFFF"/>
        <w:tabs>
          <w:tab w:val="left" w:pos="158"/>
        </w:tabs>
        <w:ind w:right="74" w:firstLine="273"/>
        <w:jc w:val="both"/>
      </w:pPr>
      <w:proofErr w:type="gramStart"/>
      <w:r w:rsidRPr="000212EC">
        <w:t>ul</w:t>
      </w:r>
      <w:proofErr w:type="gramEnd"/>
      <w:r w:rsidRPr="000212EC">
        <w:t>. Rybnicka 29</w:t>
      </w:r>
    </w:p>
    <w:p w:rsidR="00881DD5" w:rsidRPr="00AF1A1A" w:rsidRDefault="00881DD5" w:rsidP="003643B7">
      <w:pPr>
        <w:pStyle w:val="Akapitzlist"/>
        <w:tabs>
          <w:tab w:val="left" w:pos="357"/>
          <w:tab w:val="left" w:pos="709"/>
        </w:tabs>
        <w:ind w:right="-1" w:firstLine="273"/>
        <w:jc w:val="both"/>
      </w:pPr>
      <w:r w:rsidRPr="000212EC">
        <w:t>44-100 Gliwice</w:t>
      </w:r>
    </w:p>
    <w:p w:rsidR="00881DD5" w:rsidRPr="00AF1A1A" w:rsidRDefault="00881DD5" w:rsidP="007D0F13">
      <w:pPr>
        <w:numPr>
          <w:ilvl w:val="0"/>
          <w:numId w:val="24"/>
        </w:numPr>
        <w:tabs>
          <w:tab w:val="left" w:pos="357"/>
        </w:tabs>
        <w:ind w:left="993" w:hanging="426"/>
        <w:jc w:val="both"/>
      </w:pPr>
      <w:r w:rsidRPr="00AF1A1A">
        <w:t xml:space="preserve">Termin składania ofert upływa dnia </w:t>
      </w:r>
      <w:r w:rsidR="003A6042" w:rsidRPr="00882D43">
        <w:rPr>
          <w:b/>
          <w:bCs/>
        </w:rPr>
        <w:t>15</w:t>
      </w:r>
      <w:r w:rsidRPr="00882D43">
        <w:rPr>
          <w:b/>
          <w:bCs/>
        </w:rPr>
        <w:t>.0</w:t>
      </w:r>
      <w:r w:rsidR="003A6042" w:rsidRPr="00882D43">
        <w:rPr>
          <w:b/>
          <w:bCs/>
        </w:rPr>
        <w:t>3</w:t>
      </w:r>
      <w:r w:rsidRPr="00882D43">
        <w:rPr>
          <w:b/>
          <w:bCs/>
        </w:rPr>
        <w:t>.2018</w:t>
      </w:r>
      <w:r w:rsidRPr="005C26E6">
        <w:rPr>
          <w:b/>
          <w:bCs/>
        </w:rPr>
        <w:t xml:space="preserve"> </w:t>
      </w:r>
      <w:proofErr w:type="gramStart"/>
      <w:r w:rsidRPr="005C26E6">
        <w:rPr>
          <w:b/>
          <w:bCs/>
        </w:rPr>
        <w:t>r</w:t>
      </w:r>
      <w:proofErr w:type="gramEnd"/>
      <w:r w:rsidRPr="005C26E6">
        <w:rPr>
          <w:b/>
          <w:bCs/>
        </w:rPr>
        <w:t>.</w:t>
      </w:r>
      <w:r w:rsidRPr="00AF1A1A">
        <w:t xml:space="preserve"> o godzinie </w:t>
      </w:r>
      <w:r w:rsidR="00B34321">
        <w:rPr>
          <w:b/>
        </w:rPr>
        <w:t>9:</w:t>
      </w:r>
      <w:r w:rsidRPr="00B34321">
        <w:rPr>
          <w:b/>
        </w:rPr>
        <w:t>45</w:t>
      </w:r>
      <w:r w:rsidRPr="00AF1A1A">
        <w:t>. Oferty złożone po wyznaczonym terminie składania ofert zostaną zwrócone Wykonawcom bez otwierania po upływie terminu przewidzianego na wniesienie odwołania.</w:t>
      </w:r>
    </w:p>
    <w:p w:rsidR="00881DD5" w:rsidRPr="00AF1A1A" w:rsidRDefault="00881DD5" w:rsidP="007D0F13">
      <w:pPr>
        <w:numPr>
          <w:ilvl w:val="0"/>
          <w:numId w:val="24"/>
        </w:numPr>
        <w:tabs>
          <w:tab w:val="left" w:pos="357"/>
        </w:tabs>
        <w:ind w:left="993" w:hanging="426"/>
        <w:jc w:val="both"/>
      </w:pPr>
      <w:r w:rsidRPr="00AF1A1A">
        <w:t>Oferty nadesłane pocztą będą przyjęte pod warunkiem dostarczenia ich przez pocztę</w:t>
      </w:r>
      <w:r w:rsidR="00F237A5">
        <w:t xml:space="preserve"> </w:t>
      </w:r>
      <w:r w:rsidRPr="00AF1A1A">
        <w:t>w określonym wyżej terminie.</w:t>
      </w:r>
    </w:p>
    <w:p w:rsidR="00881DD5" w:rsidRDefault="00881DD5" w:rsidP="007D0F13">
      <w:pPr>
        <w:numPr>
          <w:ilvl w:val="0"/>
          <w:numId w:val="24"/>
        </w:numPr>
        <w:tabs>
          <w:tab w:val="left" w:pos="357"/>
        </w:tabs>
        <w:ind w:left="993" w:hanging="426"/>
        <w:jc w:val="both"/>
      </w:pPr>
      <w:r>
        <w:t>Odpowiedzialność za prawidłowe zabezpieczenie oferty ponosi Wykonawca.</w:t>
      </w:r>
    </w:p>
    <w:p w:rsidR="00881DD5" w:rsidRDefault="00881DD5" w:rsidP="007D0F13">
      <w:pPr>
        <w:numPr>
          <w:ilvl w:val="0"/>
          <w:numId w:val="24"/>
        </w:numPr>
        <w:tabs>
          <w:tab w:val="left" w:pos="357"/>
        </w:tabs>
        <w:ind w:left="993" w:hanging="426"/>
        <w:jc w:val="both"/>
      </w:pPr>
      <w:r w:rsidRPr="00AF1A1A">
        <w:t xml:space="preserve">Oferty, które zostaną dostarczone do Zamawiającego w stanie uszkodzonym, </w:t>
      </w:r>
      <w:r w:rsidRPr="00AF1A1A">
        <w:br/>
        <w:t>tj. wskazującym na możliwość dokonania podmiany zawartości oferty, nie będą dopuszczone do postępowania i zostaną zwrócone Wykonawcy z adnotacją o treści: „ofertę otrzymano w stanie uszkodzonym – nie podlega rozpatrzeniu”.</w:t>
      </w:r>
      <w:r>
        <w:t xml:space="preserve"> </w:t>
      </w:r>
    </w:p>
    <w:p w:rsidR="00881DD5" w:rsidRDefault="00881DD5" w:rsidP="007D0F13">
      <w:pPr>
        <w:tabs>
          <w:tab w:val="left" w:pos="357"/>
        </w:tabs>
        <w:ind w:left="993"/>
        <w:jc w:val="both"/>
      </w:pPr>
    </w:p>
    <w:p w:rsidR="00881DD5" w:rsidRPr="005C26E6" w:rsidRDefault="00881DD5" w:rsidP="007D0F13">
      <w:pPr>
        <w:pStyle w:val="Akapitzlist"/>
        <w:numPr>
          <w:ilvl w:val="0"/>
          <w:numId w:val="1"/>
        </w:numPr>
        <w:tabs>
          <w:tab w:val="left" w:pos="567"/>
        </w:tabs>
        <w:ind w:left="709"/>
        <w:jc w:val="both"/>
        <w:rPr>
          <w:b/>
          <w:bCs/>
        </w:rPr>
      </w:pPr>
      <w:r w:rsidRPr="005C26E6">
        <w:rPr>
          <w:b/>
          <w:bCs/>
        </w:rPr>
        <w:t>Otwarcie ofert</w:t>
      </w:r>
    </w:p>
    <w:p w:rsidR="00881DD5" w:rsidRPr="0057159B" w:rsidRDefault="00881DD5" w:rsidP="00EA1527">
      <w:pPr>
        <w:numPr>
          <w:ilvl w:val="0"/>
          <w:numId w:val="56"/>
        </w:numPr>
        <w:tabs>
          <w:tab w:val="left" w:pos="357"/>
        </w:tabs>
        <w:ind w:left="993" w:hanging="426"/>
        <w:jc w:val="both"/>
      </w:pPr>
      <w:r>
        <w:t>O</w:t>
      </w:r>
      <w:r w:rsidRPr="00AF1A1A">
        <w:t xml:space="preserve">twarcie ofert przez Komisję Przetargową nastąpi w dniu </w:t>
      </w:r>
      <w:r w:rsidR="003A6042" w:rsidRPr="00882D43">
        <w:rPr>
          <w:b/>
          <w:bCs/>
        </w:rPr>
        <w:t>15</w:t>
      </w:r>
      <w:r w:rsidRPr="00882D43">
        <w:rPr>
          <w:b/>
          <w:bCs/>
        </w:rPr>
        <w:t>.0</w:t>
      </w:r>
      <w:r w:rsidR="003A6042" w:rsidRPr="00882D43">
        <w:rPr>
          <w:b/>
          <w:bCs/>
        </w:rPr>
        <w:t>3</w:t>
      </w:r>
      <w:r w:rsidRPr="00882D43">
        <w:rPr>
          <w:b/>
          <w:bCs/>
        </w:rPr>
        <w:t>.2018</w:t>
      </w:r>
      <w:r w:rsidRPr="00965A46">
        <w:rPr>
          <w:b/>
          <w:bCs/>
        </w:rPr>
        <w:t xml:space="preserve"> r.</w:t>
      </w:r>
      <w:r w:rsidRPr="00AF1A1A">
        <w:t xml:space="preserve"> o godz</w:t>
      </w:r>
      <w:proofErr w:type="gramStart"/>
      <w:r w:rsidRPr="00AF1A1A">
        <w:t xml:space="preserve">. </w:t>
      </w:r>
      <w:r w:rsidRPr="00B34321">
        <w:rPr>
          <w:b/>
        </w:rPr>
        <w:t>10</w:t>
      </w:r>
      <w:r w:rsidR="00EA1527" w:rsidRPr="00B34321">
        <w:rPr>
          <w:b/>
        </w:rPr>
        <w:t>:</w:t>
      </w:r>
      <w:r w:rsidRPr="00B34321">
        <w:rPr>
          <w:b/>
        </w:rPr>
        <w:t>00</w:t>
      </w:r>
      <w:r w:rsidRPr="00AF1A1A">
        <w:t xml:space="preserve"> w</w:t>
      </w:r>
      <w:proofErr w:type="gramEnd"/>
      <w:r w:rsidRPr="00AF1A1A">
        <w:t xml:space="preserve"> biurze </w:t>
      </w:r>
      <w:r w:rsidRPr="0057159B">
        <w:rPr>
          <w:b/>
          <w:bCs/>
        </w:rPr>
        <w:t xml:space="preserve">Katowickiej Specjalnej Strefy Ekonomicznej S.A. </w:t>
      </w:r>
      <w:proofErr w:type="gramStart"/>
      <w:r w:rsidRPr="0057159B">
        <w:rPr>
          <w:b/>
          <w:bCs/>
        </w:rPr>
        <w:t>ul</w:t>
      </w:r>
      <w:proofErr w:type="gramEnd"/>
      <w:r w:rsidRPr="0057159B">
        <w:rPr>
          <w:b/>
          <w:bCs/>
        </w:rPr>
        <w:t>. Wojewódzka 42; 40-032 Katowice</w:t>
      </w:r>
      <w:r>
        <w:rPr>
          <w:b/>
          <w:bCs/>
        </w:rPr>
        <w:t>.</w:t>
      </w:r>
    </w:p>
    <w:p w:rsidR="00881DD5" w:rsidRPr="00AF1A1A" w:rsidRDefault="00881DD5" w:rsidP="00EA1527">
      <w:pPr>
        <w:numPr>
          <w:ilvl w:val="0"/>
          <w:numId w:val="56"/>
        </w:numPr>
        <w:tabs>
          <w:tab w:val="left" w:pos="357"/>
        </w:tabs>
        <w:ind w:left="993" w:hanging="426"/>
        <w:jc w:val="both"/>
      </w:pPr>
      <w:r w:rsidRPr="00AF1A1A">
        <w:t>Otwarcie ofert jest jawne.</w:t>
      </w:r>
    </w:p>
    <w:p w:rsidR="00881DD5" w:rsidRDefault="00881DD5" w:rsidP="00EA1527">
      <w:pPr>
        <w:numPr>
          <w:ilvl w:val="0"/>
          <w:numId w:val="56"/>
        </w:numPr>
        <w:tabs>
          <w:tab w:val="left" w:pos="357"/>
        </w:tabs>
        <w:ind w:left="993" w:hanging="426"/>
        <w:jc w:val="both"/>
      </w:pPr>
      <w:r w:rsidRPr="00AF1A1A">
        <w:t xml:space="preserve">W przypadku złożenia oferty zamiennej oferta pierwotna będzie wycofana bez otwierania i zostanie zwrócona Wykonawcy po zamknięciu części </w:t>
      </w:r>
      <w:r>
        <w:t>„otwarcie</w:t>
      </w:r>
      <w:r w:rsidRPr="00AF1A1A">
        <w:t xml:space="preserve"> ofert”. </w:t>
      </w:r>
    </w:p>
    <w:p w:rsidR="00881DD5" w:rsidRPr="00FD7AC1" w:rsidRDefault="00881DD5" w:rsidP="00EA1527">
      <w:pPr>
        <w:numPr>
          <w:ilvl w:val="0"/>
          <w:numId w:val="56"/>
        </w:numPr>
        <w:tabs>
          <w:tab w:val="left" w:pos="357"/>
        </w:tabs>
        <w:ind w:left="993" w:hanging="426"/>
        <w:jc w:val="both"/>
      </w:pPr>
      <w:r w:rsidRPr="00FD7AC1">
        <w:t xml:space="preserve">Podczas otwarcia ofert podawana jest do wiadomości kwota, którą Zamawiający zamierza przeznaczyć na realizację zamówienia oraz nazwy i adresy </w:t>
      </w:r>
      <w:r>
        <w:t>Wykonawców wraz z cenami ofert, oferowanym terminem realizacji i okresem gwarancji.</w:t>
      </w:r>
    </w:p>
    <w:p w:rsidR="00881DD5" w:rsidRPr="00FD7AC1" w:rsidRDefault="00881DD5" w:rsidP="00EA1527">
      <w:pPr>
        <w:numPr>
          <w:ilvl w:val="0"/>
          <w:numId w:val="56"/>
        </w:numPr>
        <w:tabs>
          <w:tab w:val="left" w:pos="357"/>
        </w:tabs>
        <w:ind w:left="993" w:hanging="426"/>
        <w:jc w:val="both"/>
      </w:pPr>
      <w:r w:rsidRPr="00FD7AC1">
        <w:t>W przypadku, gdy Wykonawca nie był obecny przy otwarciu ofert Zamawiający prześle, na pisemny wniosek, informację zawierającą nazwy i adresy wykonawców, których oferty zostały otwarte oraz ceny tych ofert.</w:t>
      </w:r>
    </w:p>
    <w:p w:rsidR="00881DD5" w:rsidRDefault="00881DD5" w:rsidP="007D0F13">
      <w:pPr>
        <w:tabs>
          <w:tab w:val="left" w:pos="284"/>
          <w:tab w:val="left" w:pos="405"/>
          <w:tab w:val="left" w:pos="540"/>
        </w:tabs>
        <w:ind w:left="720"/>
        <w:jc w:val="both"/>
      </w:pPr>
    </w:p>
    <w:p w:rsidR="00D253E8" w:rsidRDefault="00D253E8" w:rsidP="007D0F13">
      <w:pPr>
        <w:tabs>
          <w:tab w:val="left" w:pos="284"/>
          <w:tab w:val="left" w:pos="405"/>
          <w:tab w:val="left" w:pos="540"/>
        </w:tabs>
        <w:ind w:left="720"/>
        <w:jc w:val="both"/>
      </w:pPr>
    </w:p>
    <w:p w:rsidR="00882D43" w:rsidRDefault="00882D43" w:rsidP="007D0F13">
      <w:pPr>
        <w:tabs>
          <w:tab w:val="left" w:pos="284"/>
          <w:tab w:val="left" w:pos="405"/>
          <w:tab w:val="left" w:pos="540"/>
        </w:tabs>
        <w:ind w:left="720"/>
        <w:jc w:val="both"/>
      </w:pPr>
    </w:p>
    <w:p w:rsidR="00882D43" w:rsidRDefault="00882D43" w:rsidP="007D0F13">
      <w:pPr>
        <w:tabs>
          <w:tab w:val="left" w:pos="284"/>
          <w:tab w:val="left" w:pos="405"/>
          <w:tab w:val="left" w:pos="540"/>
        </w:tabs>
        <w:ind w:left="720"/>
        <w:jc w:val="both"/>
      </w:pPr>
    </w:p>
    <w:p w:rsidR="00881DD5" w:rsidRPr="005C26E6" w:rsidRDefault="00881DD5" w:rsidP="007D0F13">
      <w:pPr>
        <w:pStyle w:val="Akapitzlist"/>
        <w:numPr>
          <w:ilvl w:val="0"/>
          <w:numId w:val="1"/>
        </w:numPr>
        <w:tabs>
          <w:tab w:val="left" w:pos="284"/>
          <w:tab w:val="left" w:pos="540"/>
          <w:tab w:val="left" w:pos="709"/>
        </w:tabs>
        <w:jc w:val="both"/>
        <w:rPr>
          <w:b/>
          <w:bCs/>
        </w:rPr>
      </w:pPr>
      <w:r w:rsidRPr="005C26E6">
        <w:rPr>
          <w:b/>
          <w:bCs/>
        </w:rPr>
        <w:lastRenderedPageBreak/>
        <w:t xml:space="preserve">Termin związania ofertą </w:t>
      </w:r>
    </w:p>
    <w:p w:rsidR="00881DD5" w:rsidRPr="00336165" w:rsidRDefault="00881DD5" w:rsidP="007D0F13">
      <w:pPr>
        <w:numPr>
          <w:ilvl w:val="0"/>
          <w:numId w:val="26"/>
        </w:numPr>
        <w:tabs>
          <w:tab w:val="left" w:pos="284"/>
          <w:tab w:val="left" w:pos="405"/>
          <w:tab w:val="left" w:pos="993"/>
        </w:tabs>
        <w:ind w:left="993" w:hanging="426"/>
        <w:jc w:val="both"/>
      </w:pPr>
      <w:r w:rsidRPr="00336165">
        <w:t xml:space="preserve">Składający ofertę pozostaje nią związany przez okres </w:t>
      </w:r>
      <w:r>
        <w:t>6</w:t>
      </w:r>
      <w:r w:rsidRPr="00336165">
        <w:t xml:space="preserve">0 dni. </w:t>
      </w:r>
    </w:p>
    <w:p w:rsidR="00881DD5" w:rsidRPr="00336165" w:rsidRDefault="00881DD5" w:rsidP="007D0F13">
      <w:pPr>
        <w:numPr>
          <w:ilvl w:val="0"/>
          <w:numId w:val="26"/>
        </w:numPr>
        <w:tabs>
          <w:tab w:val="left" w:pos="284"/>
          <w:tab w:val="left" w:pos="405"/>
          <w:tab w:val="left" w:pos="993"/>
        </w:tabs>
        <w:ind w:left="993" w:hanging="426"/>
        <w:jc w:val="both"/>
      </w:pPr>
      <w:r w:rsidRPr="00336165">
        <w:t>Bieg terminu związania ofertą rozpoczyna się wraz z upływem terminu składania ofert.</w:t>
      </w:r>
    </w:p>
    <w:p w:rsidR="00881DD5" w:rsidRPr="00336165" w:rsidRDefault="00881DD5" w:rsidP="007D0F13">
      <w:pPr>
        <w:numPr>
          <w:ilvl w:val="0"/>
          <w:numId w:val="26"/>
        </w:numPr>
        <w:tabs>
          <w:tab w:val="left" w:pos="284"/>
          <w:tab w:val="left" w:pos="405"/>
          <w:tab w:val="left" w:pos="993"/>
        </w:tabs>
        <w:ind w:left="993" w:hanging="426"/>
        <w:jc w:val="both"/>
      </w:pPr>
      <w:r w:rsidRPr="00336165">
        <w:t>Zamawiający może zwrócić się do Wykonawcy z wnioskiem o przedłużenie okresu związania oferty o czas nie dłuższy niż 30 dni.</w:t>
      </w:r>
    </w:p>
    <w:p w:rsidR="00881DD5" w:rsidRDefault="00881DD5" w:rsidP="007D0F13">
      <w:pPr>
        <w:pStyle w:val="Tekstpodstawowy"/>
        <w:numPr>
          <w:ilvl w:val="0"/>
          <w:numId w:val="26"/>
        </w:numPr>
        <w:tabs>
          <w:tab w:val="left" w:pos="993"/>
          <w:tab w:val="left" w:pos="1134"/>
        </w:tabs>
        <w:spacing w:after="0"/>
        <w:ind w:left="993" w:hanging="426"/>
        <w:jc w:val="both"/>
      </w:pPr>
      <w:r w:rsidRPr="00336165">
        <w:t>Wykonawca może samodzielnie przedłużyć okres związania oferty.</w:t>
      </w:r>
    </w:p>
    <w:p w:rsidR="00881DD5" w:rsidRPr="00336165" w:rsidRDefault="00881DD5" w:rsidP="009B30FC">
      <w:pPr>
        <w:pStyle w:val="Tekstpodstawowy"/>
        <w:tabs>
          <w:tab w:val="left" w:pos="993"/>
          <w:tab w:val="left" w:pos="1134"/>
        </w:tabs>
        <w:spacing w:after="0"/>
        <w:ind w:left="993"/>
        <w:jc w:val="both"/>
      </w:pPr>
    </w:p>
    <w:p w:rsidR="00881DD5" w:rsidRPr="005C26E6" w:rsidRDefault="00881DD5" w:rsidP="007D0F13">
      <w:pPr>
        <w:pStyle w:val="Akapitzlist"/>
        <w:numPr>
          <w:ilvl w:val="0"/>
          <w:numId w:val="1"/>
        </w:numPr>
        <w:autoSpaceDE w:val="0"/>
        <w:autoSpaceDN w:val="0"/>
        <w:adjustRightInd w:val="0"/>
        <w:ind w:left="567" w:hanging="283"/>
        <w:jc w:val="both"/>
        <w:rPr>
          <w:b/>
          <w:bCs/>
        </w:rPr>
      </w:pPr>
      <w:r w:rsidRPr="005C26E6">
        <w:rPr>
          <w:b/>
          <w:bCs/>
        </w:rPr>
        <w:t>Badanie i ocena ofert</w:t>
      </w:r>
    </w:p>
    <w:p w:rsidR="00881DD5" w:rsidRPr="005D03D0" w:rsidRDefault="00881DD5" w:rsidP="007D0F13">
      <w:pPr>
        <w:numPr>
          <w:ilvl w:val="0"/>
          <w:numId w:val="27"/>
        </w:numPr>
        <w:tabs>
          <w:tab w:val="left" w:pos="357"/>
        </w:tabs>
        <w:ind w:left="993" w:hanging="426"/>
        <w:jc w:val="both"/>
      </w:pPr>
      <w:r w:rsidRPr="005D03D0">
        <w:t>W toku badania i oceny ofert zamawiający może żądać od Wykonawców wyjaśnień dotyczących treści złożonych ofert. Niedopuszczalne jest prowadzenie negocjacji dot. złożonej oferty.</w:t>
      </w:r>
    </w:p>
    <w:p w:rsidR="00881DD5" w:rsidRPr="005D03D0" w:rsidRDefault="00881DD5" w:rsidP="00243A03">
      <w:pPr>
        <w:numPr>
          <w:ilvl w:val="0"/>
          <w:numId w:val="27"/>
        </w:numPr>
        <w:tabs>
          <w:tab w:val="left" w:pos="357"/>
        </w:tabs>
        <w:ind w:left="993" w:hanging="426"/>
        <w:jc w:val="both"/>
      </w:pPr>
      <w:r w:rsidRPr="005D03D0">
        <w:t>Zamawiający zwraca się do Wykonawcy o wyjaśnienie niejasności złożonej oferty lub/oraz uzupełnienie braków oferty</w:t>
      </w:r>
      <w:r w:rsidRPr="00A12017">
        <w:t>, w tym próbek</w:t>
      </w:r>
      <w:r>
        <w:t xml:space="preserve"> i pełnomocnictw</w:t>
      </w:r>
      <w:r w:rsidRPr="005D03D0">
        <w:t xml:space="preserve"> w określonym przez siebie terminie. Wyjaśnienia i uzupełnienia oferty nie mogą prowadzić do zmiany ceny oferty, z zastrzeżeniem </w:t>
      </w:r>
      <w:r w:rsidRPr="009C7E5D">
        <w:t>pkt</w:t>
      </w:r>
      <w:r>
        <w:t>.</w:t>
      </w:r>
      <w:r w:rsidRPr="009C7E5D">
        <w:t xml:space="preserve"> </w:t>
      </w:r>
      <w:r>
        <w:t>3-4</w:t>
      </w:r>
      <w:r w:rsidRPr="005D03D0">
        <w:t xml:space="preserve">. Uzupełnione dokumenty muszą potwierdzać warunki postawione w </w:t>
      </w:r>
      <w:proofErr w:type="spellStart"/>
      <w:r w:rsidRPr="005D03D0">
        <w:t>siwz</w:t>
      </w:r>
      <w:proofErr w:type="spellEnd"/>
      <w:r w:rsidRPr="005D03D0">
        <w:t xml:space="preserve"> na dzień składania ofert.</w:t>
      </w:r>
    </w:p>
    <w:p w:rsidR="00881DD5" w:rsidRPr="005D03D0" w:rsidRDefault="00881DD5" w:rsidP="007D0F13">
      <w:pPr>
        <w:pStyle w:val="tekst"/>
        <w:numPr>
          <w:ilvl w:val="0"/>
          <w:numId w:val="27"/>
        </w:numPr>
        <w:spacing w:before="0" w:after="0"/>
        <w:ind w:left="993" w:hanging="426"/>
      </w:pPr>
      <w:r w:rsidRPr="005D03D0">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881DD5" w:rsidRPr="005D03D0" w:rsidRDefault="00881DD5" w:rsidP="007D0F13">
      <w:pPr>
        <w:pStyle w:val="tekst"/>
        <w:numPr>
          <w:ilvl w:val="0"/>
          <w:numId w:val="27"/>
        </w:numPr>
        <w:spacing w:before="0" w:after="0"/>
        <w:ind w:left="993" w:hanging="426"/>
      </w:pPr>
      <w:r w:rsidRPr="005D03D0">
        <w:t>Jeżeli cenę oferty podano rozbieżnie słownie i liczbą lub podano różne ceny w różnych częściach oferty, przyjmuje się, że prawidłowo podano ten zapis, który odpowiada dokonanemu obliczeniu ceny.</w:t>
      </w:r>
    </w:p>
    <w:p w:rsidR="00881DD5" w:rsidRPr="005D03D0" w:rsidRDefault="00881DD5" w:rsidP="007D0F13">
      <w:pPr>
        <w:pStyle w:val="tekst"/>
        <w:numPr>
          <w:ilvl w:val="0"/>
          <w:numId w:val="27"/>
        </w:numPr>
        <w:spacing w:before="0" w:after="0"/>
        <w:ind w:left="993" w:hanging="426"/>
      </w:pPr>
      <w:r w:rsidRPr="005D03D0">
        <w:t>Zamawiający poprawia w ofercie oczywiste omyłki pisarskie.</w:t>
      </w:r>
    </w:p>
    <w:p w:rsidR="00881DD5" w:rsidRDefault="00881DD5" w:rsidP="007D0F13">
      <w:pPr>
        <w:pStyle w:val="Akapitzlist"/>
        <w:numPr>
          <w:ilvl w:val="0"/>
          <w:numId w:val="27"/>
        </w:numPr>
        <w:ind w:left="993" w:hanging="426"/>
        <w:jc w:val="both"/>
        <w:rPr>
          <w:color w:val="000000"/>
        </w:rPr>
      </w:pPr>
      <w:r w:rsidRPr="005D03D0">
        <w:rPr>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881DD5" w:rsidRPr="005D03D0" w:rsidRDefault="00881DD5" w:rsidP="007D0F13">
      <w:pPr>
        <w:pStyle w:val="Akapitzlist"/>
        <w:numPr>
          <w:ilvl w:val="0"/>
          <w:numId w:val="27"/>
        </w:numPr>
        <w:ind w:left="993" w:hanging="426"/>
        <w:jc w:val="both"/>
        <w:rPr>
          <w:color w:val="000000"/>
        </w:rPr>
      </w:pPr>
      <w:r w:rsidRPr="005D03D0">
        <w:t>W celu oceny oferty, której wybór prowadziłby do powstania obowiązku podatkowego Zamawiającego zgodnie z przepisami o podatku od towarów i usług w zakresie dotyczącym wewnątrz wspólnotowego nabycia towarów, Zamawiający dolicza do ceny przedstawionej w ofercie podatek od towarów i usług, który miałby obowiązek wpłacić zgodnie z obowiązującymi przepisami.</w:t>
      </w:r>
    </w:p>
    <w:p w:rsidR="00881DD5" w:rsidRPr="00827985" w:rsidRDefault="00881DD5" w:rsidP="007D0F13">
      <w:pPr>
        <w:pStyle w:val="Tekstpodstawowywcity2"/>
        <w:spacing w:after="0" w:line="240" w:lineRule="auto"/>
        <w:ind w:left="993"/>
        <w:jc w:val="both"/>
        <w:rPr>
          <w:b/>
          <w:bCs/>
        </w:rPr>
      </w:pPr>
    </w:p>
    <w:p w:rsidR="00881DD5" w:rsidRPr="00827985" w:rsidRDefault="00881DD5" w:rsidP="007D0F13">
      <w:pPr>
        <w:pStyle w:val="Tekstpodstawowy3"/>
        <w:numPr>
          <w:ilvl w:val="0"/>
          <w:numId w:val="1"/>
        </w:numPr>
        <w:tabs>
          <w:tab w:val="left" w:pos="900"/>
        </w:tabs>
        <w:spacing w:after="0"/>
        <w:ind w:left="567" w:hanging="207"/>
        <w:jc w:val="both"/>
        <w:rPr>
          <w:b/>
          <w:bCs/>
          <w:sz w:val="24"/>
          <w:szCs w:val="24"/>
        </w:rPr>
      </w:pPr>
      <w:r w:rsidRPr="00827985">
        <w:rPr>
          <w:b/>
          <w:bCs/>
          <w:sz w:val="24"/>
          <w:szCs w:val="24"/>
        </w:rPr>
        <w:t>Przesłanki odrzucenia oferty</w:t>
      </w:r>
    </w:p>
    <w:p w:rsidR="00881DD5" w:rsidRPr="000D6EC5" w:rsidRDefault="00881DD5" w:rsidP="007D0F13">
      <w:pPr>
        <w:pStyle w:val="Akapitzlist"/>
        <w:numPr>
          <w:ilvl w:val="0"/>
          <w:numId w:val="8"/>
        </w:numPr>
        <w:ind w:left="993" w:hanging="426"/>
        <w:jc w:val="both"/>
      </w:pPr>
      <w:r w:rsidRPr="000D6EC5">
        <w:t>Zamawiający odrzuca ofertę, jeżeli:</w:t>
      </w:r>
    </w:p>
    <w:p w:rsidR="00881DD5" w:rsidRPr="00C702F2" w:rsidRDefault="00881DD5" w:rsidP="007D0F13">
      <w:pPr>
        <w:pStyle w:val="Akapitzlist"/>
        <w:numPr>
          <w:ilvl w:val="0"/>
          <w:numId w:val="9"/>
        </w:numPr>
        <w:autoSpaceDE w:val="0"/>
        <w:autoSpaceDN w:val="0"/>
        <w:adjustRightInd w:val="0"/>
        <w:ind w:left="1560" w:hanging="426"/>
        <w:jc w:val="both"/>
        <w:rPr>
          <w:lang w:eastAsia="en-US"/>
        </w:rPr>
      </w:pPr>
      <w:proofErr w:type="gramStart"/>
      <w:r w:rsidRPr="000D6EC5">
        <w:rPr>
          <w:lang w:eastAsia="en-US"/>
        </w:rPr>
        <w:t>jej</w:t>
      </w:r>
      <w:proofErr w:type="gramEnd"/>
      <w:r w:rsidRPr="000D6EC5">
        <w:rPr>
          <w:lang w:eastAsia="en-US"/>
        </w:rPr>
        <w:t xml:space="preserve"> treść nie odpowiada treści specyfikacji istotnych warunków zamówienia </w:t>
      </w:r>
      <w:r w:rsidRPr="00C702F2">
        <w:rPr>
          <w:lang w:eastAsia="en-US"/>
        </w:rPr>
        <w:t>(z zastrzeżeniem Rozdziału XV pkt 3-</w:t>
      </w:r>
      <w:r>
        <w:rPr>
          <w:lang w:eastAsia="en-US"/>
        </w:rPr>
        <w:t>5</w:t>
      </w:r>
      <w:r w:rsidRPr="00C702F2">
        <w:rPr>
          <w:lang w:eastAsia="en-US"/>
        </w:rPr>
        <w:t xml:space="preserve">); </w:t>
      </w:r>
    </w:p>
    <w:p w:rsidR="00881DD5" w:rsidRDefault="00881DD5" w:rsidP="007D0F13">
      <w:pPr>
        <w:pStyle w:val="Akapitzlist"/>
        <w:numPr>
          <w:ilvl w:val="0"/>
          <w:numId w:val="9"/>
        </w:numPr>
        <w:autoSpaceDE w:val="0"/>
        <w:autoSpaceDN w:val="0"/>
        <w:adjustRightInd w:val="0"/>
        <w:ind w:left="1560" w:hanging="426"/>
        <w:jc w:val="both"/>
        <w:rPr>
          <w:lang w:eastAsia="en-US"/>
        </w:rPr>
      </w:pPr>
      <w:proofErr w:type="gramStart"/>
      <w:r w:rsidRPr="00C702F2">
        <w:rPr>
          <w:color w:val="000000"/>
        </w:rPr>
        <w:t>wykonawca</w:t>
      </w:r>
      <w:proofErr w:type="gramEnd"/>
      <w:r w:rsidRPr="00C702F2">
        <w:rPr>
          <w:color w:val="000000"/>
        </w:rPr>
        <w:t xml:space="preserve"> w terminie 3 dni od dnia doręczenia zawiadomienia nie zgodził się na poprawienie omyłki, o której mowa </w:t>
      </w:r>
      <w:r>
        <w:rPr>
          <w:lang w:eastAsia="en-US"/>
        </w:rPr>
        <w:t>Rozdziale</w:t>
      </w:r>
      <w:r w:rsidRPr="00C702F2">
        <w:rPr>
          <w:lang w:eastAsia="en-US"/>
        </w:rPr>
        <w:t xml:space="preserve"> XV pkt </w:t>
      </w:r>
      <w:r>
        <w:rPr>
          <w:lang w:eastAsia="en-US"/>
        </w:rPr>
        <w:t>6;</w:t>
      </w:r>
    </w:p>
    <w:p w:rsidR="00881DD5" w:rsidRDefault="00881DD5" w:rsidP="007D0F13">
      <w:pPr>
        <w:pStyle w:val="Akapitzlist"/>
        <w:numPr>
          <w:ilvl w:val="0"/>
          <w:numId w:val="9"/>
        </w:numPr>
        <w:autoSpaceDE w:val="0"/>
        <w:autoSpaceDN w:val="0"/>
        <w:adjustRightInd w:val="0"/>
        <w:ind w:left="1560" w:hanging="426"/>
        <w:jc w:val="both"/>
        <w:rPr>
          <w:lang w:eastAsia="en-US"/>
        </w:rPr>
      </w:pPr>
      <w:proofErr w:type="gramStart"/>
      <w:r w:rsidRPr="000D6EC5">
        <w:rPr>
          <w:lang w:eastAsia="en-US"/>
        </w:rPr>
        <w:t>zawiera</w:t>
      </w:r>
      <w:proofErr w:type="gramEnd"/>
      <w:r w:rsidRPr="000D6EC5">
        <w:rPr>
          <w:lang w:eastAsia="en-US"/>
        </w:rPr>
        <w:t xml:space="preserve"> błędy w obliczeniu ceny z zastrzeżeniem </w:t>
      </w:r>
      <w:r w:rsidRPr="00C702F2">
        <w:rPr>
          <w:lang w:eastAsia="en-US"/>
        </w:rPr>
        <w:t>Rozdziału XV pkt 3</w:t>
      </w:r>
      <w:r>
        <w:rPr>
          <w:lang w:eastAsia="en-US"/>
        </w:rPr>
        <w:t>;</w:t>
      </w:r>
    </w:p>
    <w:p w:rsidR="00881DD5" w:rsidRPr="000D6EC5" w:rsidRDefault="00881DD5" w:rsidP="007D0F13">
      <w:pPr>
        <w:pStyle w:val="Akapitzlist"/>
        <w:numPr>
          <w:ilvl w:val="0"/>
          <w:numId w:val="9"/>
        </w:numPr>
        <w:autoSpaceDE w:val="0"/>
        <w:autoSpaceDN w:val="0"/>
        <w:adjustRightInd w:val="0"/>
        <w:ind w:left="1560" w:hanging="426"/>
        <w:jc w:val="both"/>
        <w:rPr>
          <w:lang w:eastAsia="en-US"/>
        </w:rPr>
      </w:pPr>
      <w:r w:rsidRPr="000D6EC5">
        <w:rPr>
          <w:lang w:eastAsia="en-US"/>
        </w:rPr>
        <w:t xml:space="preserve">Wykonawca nie złożył wyjaśnień lub/oraz nie uzupełnił braków oferty we wskazanym terminie; </w:t>
      </w:r>
    </w:p>
    <w:p w:rsidR="00881DD5" w:rsidRDefault="00881DD5" w:rsidP="007D0F13">
      <w:pPr>
        <w:pStyle w:val="Akapitzlist"/>
        <w:numPr>
          <w:ilvl w:val="0"/>
          <w:numId w:val="9"/>
        </w:numPr>
        <w:autoSpaceDE w:val="0"/>
        <w:autoSpaceDN w:val="0"/>
        <w:adjustRightInd w:val="0"/>
        <w:ind w:left="1560" w:hanging="426"/>
        <w:jc w:val="both"/>
        <w:rPr>
          <w:rStyle w:val="FontStyle33"/>
          <w:lang w:eastAsia="en-US"/>
        </w:rPr>
      </w:pPr>
      <w:r w:rsidRPr="000D6EC5">
        <w:rPr>
          <w:lang w:eastAsia="en-US"/>
        </w:rPr>
        <w:t xml:space="preserve">Ofertę złożył Wykonawca w </w:t>
      </w:r>
      <w:r w:rsidR="00D253E8" w:rsidRPr="000D6EC5">
        <w:rPr>
          <w:lang w:eastAsia="en-US"/>
        </w:rPr>
        <w:t>stosunku, do którego</w:t>
      </w:r>
      <w:r w:rsidRPr="000D6EC5">
        <w:rPr>
          <w:lang w:eastAsia="en-US"/>
        </w:rPr>
        <w:t xml:space="preserve"> otwarto likwidację </w:t>
      </w:r>
      <w:r w:rsidRPr="000D6EC5">
        <w:rPr>
          <w:rStyle w:val="FontStyle33"/>
        </w:rPr>
        <w:t>albo dokonano wykreślenia W</w:t>
      </w:r>
      <w:r>
        <w:rPr>
          <w:rStyle w:val="FontStyle33"/>
        </w:rPr>
        <w:t>ykonawcy z właściwego rejestru;</w:t>
      </w:r>
    </w:p>
    <w:p w:rsidR="00881DD5" w:rsidRDefault="00881DD5" w:rsidP="007D0F13">
      <w:pPr>
        <w:pStyle w:val="Akapitzlist"/>
        <w:numPr>
          <w:ilvl w:val="0"/>
          <w:numId w:val="9"/>
        </w:numPr>
        <w:autoSpaceDE w:val="0"/>
        <w:autoSpaceDN w:val="0"/>
        <w:adjustRightInd w:val="0"/>
        <w:ind w:left="1560" w:hanging="426"/>
        <w:jc w:val="both"/>
        <w:rPr>
          <w:lang w:eastAsia="en-US"/>
        </w:rPr>
      </w:pPr>
      <w:r>
        <w:rPr>
          <w:rStyle w:val="alb"/>
        </w:rPr>
        <w:t xml:space="preserve">Ofertę złożył </w:t>
      </w:r>
      <w:r>
        <w:t xml:space="preserve">wykonawca będący osobą fizyczną, którego prawomocnie skazano za przestępstwo lub wykonawca, jeżeli urzędującego członka jego organu zarządzającego lub nadzorczego, wspólnika spółki w spółce jawnej lub partnerskiej albo komplementariusza w spółce komandytowej lub </w:t>
      </w:r>
      <w:r>
        <w:lastRenderedPageBreak/>
        <w:t>komandytowo-akcyjnej lub prokurenta prawomocnie skazano za przestępstwo:</w:t>
      </w:r>
    </w:p>
    <w:p w:rsidR="00881DD5" w:rsidRPr="00F237A5" w:rsidRDefault="00881DD5" w:rsidP="007D0F13">
      <w:pPr>
        <w:pStyle w:val="Akapitzlist"/>
        <w:numPr>
          <w:ilvl w:val="1"/>
          <w:numId w:val="29"/>
        </w:numPr>
        <w:ind w:left="2127" w:hanging="567"/>
      </w:pPr>
      <w:proofErr w:type="gramStart"/>
      <w:r w:rsidRPr="00F237A5">
        <w:t>o</w:t>
      </w:r>
      <w:proofErr w:type="gramEnd"/>
      <w:r w:rsidRPr="00F237A5">
        <w:t xml:space="preserve"> którym mowa w </w:t>
      </w:r>
      <w:hyperlink r:id="rId9" w:anchor="/document/16798683?unitId=art(165(a))&amp;cm=DOCUMENT" w:history="1">
        <w:r w:rsidRPr="00F237A5">
          <w:rPr>
            <w:rStyle w:val="Hipercze"/>
            <w:color w:val="auto"/>
            <w:u w:val="none"/>
          </w:rPr>
          <w:t>art. 165</w:t>
        </w:r>
        <w:proofErr w:type="gramStart"/>
        <w:r w:rsidRPr="00F237A5">
          <w:rPr>
            <w:rStyle w:val="Hipercze"/>
            <w:color w:val="auto"/>
            <w:u w:val="none"/>
          </w:rPr>
          <w:t>a</w:t>
        </w:r>
      </w:hyperlink>
      <w:proofErr w:type="gramEnd"/>
      <w:r w:rsidRPr="00F237A5">
        <w:t xml:space="preserve">, </w:t>
      </w:r>
      <w:hyperlink r:id="rId10" w:anchor="/document/16798683?unitId=art(181)&amp;cm=DOCUMENT" w:history="1">
        <w:r w:rsidRPr="00F237A5">
          <w:rPr>
            <w:rStyle w:val="Hipercze"/>
            <w:color w:val="auto"/>
            <w:u w:val="none"/>
          </w:rPr>
          <w:t>art. 181-188</w:t>
        </w:r>
      </w:hyperlink>
      <w:r w:rsidRPr="00F237A5">
        <w:t xml:space="preserve">, </w:t>
      </w:r>
      <w:hyperlink r:id="rId11" w:anchor="/document/16798683?unitId=art(189(a))&amp;cm=DOCUMENT" w:history="1">
        <w:proofErr w:type="gramStart"/>
        <w:r w:rsidRPr="00F237A5">
          <w:rPr>
            <w:rStyle w:val="Hipercze"/>
            <w:color w:val="auto"/>
            <w:u w:val="none"/>
          </w:rPr>
          <w:t>art</w:t>
        </w:r>
        <w:proofErr w:type="gramEnd"/>
        <w:r w:rsidRPr="00F237A5">
          <w:rPr>
            <w:rStyle w:val="Hipercze"/>
            <w:color w:val="auto"/>
            <w:u w:val="none"/>
          </w:rPr>
          <w:t>. 189a</w:t>
        </w:r>
      </w:hyperlink>
      <w:r w:rsidRPr="00F237A5">
        <w:t xml:space="preserve">, </w:t>
      </w:r>
      <w:hyperlink r:id="rId12" w:anchor="/document/16798683?unitId=art(218)&amp;cm=DOCUMENT" w:history="1">
        <w:r w:rsidRPr="00F237A5">
          <w:rPr>
            <w:rStyle w:val="Hipercze"/>
            <w:color w:val="auto"/>
            <w:u w:val="none"/>
          </w:rPr>
          <w:t>art. 218-221</w:t>
        </w:r>
      </w:hyperlink>
      <w:r w:rsidRPr="00F237A5">
        <w:t xml:space="preserve">, </w:t>
      </w:r>
      <w:hyperlink r:id="rId13" w:anchor="/document/16798683?unitId=art(228)&amp;cm=DOCUMENT" w:history="1">
        <w:proofErr w:type="gramStart"/>
        <w:r w:rsidRPr="00F237A5">
          <w:rPr>
            <w:rStyle w:val="Hipercze"/>
            <w:color w:val="auto"/>
            <w:u w:val="none"/>
          </w:rPr>
          <w:t>art</w:t>
        </w:r>
        <w:proofErr w:type="gramEnd"/>
        <w:r w:rsidRPr="00F237A5">
          <w:rPr>
            <w:rStyle w:val="Hipercze"/>
            <w:color w:val="auto"/>
            <w:u w:val="none"/>
          </w:rPr>
          <w:t>. 228-230a</w:t>
        </w:r>
      </w:hyperlink>
      <w:r w:rsidRPr="00F237A5">
        <w:t xml:space="preserve">, </w:t>
      </w:r>
      <w:hyperlink r:id="rId14" w:anchor="/document/16798683?unitId=art(250(a))&amp;cm=DOCUMENT" w:history="1">
        <w:r w:rsidRPr="00F237A5">
          <w:rPr>
            <w:rStyle w:val="Hipercze"/>
            <w:color w:val="auto"/>
            <w:u w:val="none"/>
          </w:rPr>
          <w:t>art. 250</w:t>
        </w:r>
        <w:proofErr w:type="gramStart"/>
        <w:r w:rsidRPr="00F237A5">
          <w:rPr>
            <w:rStyle w:val="Hipercze"/>
            <w:color w:val="auto"/>
            <w:u w:val="none"/>
          </w:rPr>
          <w:t>a</w:t>
        </w:r>
      </w:hyperlink>
      <w:proofErr w:type="gramEnd"/>
      <w:r w:rsidRPr="00F237A5">
        <w:t xml:space="preserve">, </w:t>
      </w:r>
      <w:hyperlink r:id="rId15" w:anchor="/document/16798683?unitId=art(258)&amp;cm=DOCUMENT" w:history="1">
        <w:r w:rsidRPr="00F237A5">
          <w:rPr>
            <w:rStyle w:val="Hipercze"/>
            <w:color w:val="auto"/>
            <w:u w:val="none"/>
          </w:rPr>
          <w:t>art. 258</w:t>
        </w:r>
      </w:hyperlink>
      <w:r w:rsidRPr="00F237A5">
        <w:t xml:space="preserve"> </w:t>
      </w:r>
      <w:proofErr w:type="gramStart"/>
      <w:r w:rsidRPr="00F237A5">
        <w:t>lub</w:t>
      </w:r>
      <w:proofErr w:type="gramEnd"/>
      <w:r w:rsidRPr="00F237A5">
        <w:t xml:space="preserve"> </w:t>
      </w:r>
      <w:hyperlink r:id="rId16" w:anchor="/document/16798683?unitId=art(270)&amp;cm=DOCUMENT" w:history="1">
        <w:r w:rsidRPr="00F237A5">
          <w:rPr>
            <w:rStyle w:val="Hipercze"/>
            <w:color w:val="auto"/>
            <w:u w:val="none"/>
          </w:rPr>
          <w:t>art. 270-309</w:t>
        </w:r>
      </w:hyperlink>
      <w:r w:rsidRPr="00F237A5">
        <w:t xml:space="preserve"> </w:t>
      </w:r>
      <w:proofErr w:type="gramStart"/>
      <w:r w:rsidRPr="00F237A5">
        <w:t>ustawy</w:t>
      </w:r>
      <w:proofErr w:type="gramEnd"/>
      <w:r w:rsidRPr="00F237A5">
        <w:t xml:space="preserve"> z dnia 6 czerwca 1997 r. - Kodeks karny (Dz. U. </w:t>
      </w:r>
      <w:proofErr w:type="gramStart"/>
      <w:r w:rsidRPr="00F237A5">
        <w:t>z</w:t>
      </w:r>
      <w:proofErr w:type="gramEnd"/>
      <w:r w:rsidRPr="00F237A5">
        <w:t xml:space="preserve"> 2016 r. poz. 1137, z </w:t>
      </w:r>
      <w:proofErr w:type="spellStart"/>
      <w:r w:rsidRPr="00F237A5">
        <w:t>późn</w:t>
      </w:r>
      <w:proofErr w:type="spellEnd"/>
      <w:r w:rsidRPr="00F237A5">
        <w:t xml:space="preserve">. </w:t>
      </w:r>
      <w:proofErr w:type="gramStart"/>
      <w:r w:rsidRPr="00F237A5">
        <w:t>zm</w:t>
      </w:r>
      <w:proofErr w:type="gramEnd"/>
      <w:r w:rsidRPr="00F237A5">
        <w:t xml:space="preserve">.) lub </w:t>
      </w:r>
      <w:hyperlink r:id="rId17" w:anchor="/document/17631344?unitId=art(46)&amp;cm=DOCUMENT" w:history="1">
        <w:r w:rsidRPr="00F237A5">
          <w:rPr>
            <w:rStyle w:val="Hipercze"/>
            <w:color w:val="auto"/>
            <w:u w:val="none"/>
          </w:rPr>
          <w:t>art. 46</w:t>
        </w:r>
      </w:hyperlink>
      <w:r w:rsidRPr="00F237A5">
        <w:t xml:space="preserve"> </w:t>
      </w:r>
      <w:proofErr w:type="gramStart"/>
      <w:r w:rsidRPr="00F237A5">
        <w:t>lub</w:t>
      </w:r>
      <w:proofErr w:type="gramEnd"/>
      <w:r w:rsidRPr="00F237A5">
        <w:t xml:space="preserve"> </w:t>
      </w:r>
      <w:hyperlink r:id="rId18" w:anchor="/document/17631344?unitId=art(48)&amp;cm=DOCUMENT" w:history="1">
        <w:r w:rsidRPr="00F237A5">
          <w:rPr>
            <w:rStyle w:val="Hipercze"/>
            <w:color w:val="auto"/>
            <w:u w:val="none"/>
          </w:rPr>
          <w:t>art. 48</w:t>
        </w:r>
      </w:hyperlink>
      <w:r w:rsidRPr="00F237A5">
        <w:t xml:space="preserve"> </w:t>
      </w:r>
      <w:proofErr w:type="gramStart"/>
      <w:r w:rsidRPr="00F237A5">
        <w:t>ustawy</w:t>
      </w:r>
      <w:proofErr w:type="gramEnd"/>
      <w:r w:rsidRPr="00F237A5">
        <w:t xml:space="preserve"> z dnia 25 czerwca 2010 r. o sporcie (Dz. U. </w:t>
      </w:r>
      <w:proofErr w:type="gramStart"/>
      <w:r w:rsidRPr="00F237A5">
        <w:t>z</w:t>
      </w:r>
      <w:proofErr w:type="gramEnd"/>
      <w:r w:rsidRPr="00F237A5">
        <w:t xml:space="preserve"> 2016 r. poz. 176, 1170 i 1171 oraz z 2017 r. poz. 60 i 1051),</w:t>
      </w:r>
    </w:p>
    <w:p w:rsidR="00881DD5" w:rsidRPr="00F237A5" w:rsidRDefault="00881DD5" w:rsidP="007D0F13">
      <w:pPr>
        <w:pStyle w:val="Akapitzlist"/>
        <w:numPr>
          <w:ilvl w:val="1"/>
          <w:numId w:val="29"/>
        </w:numPr>
        <w:ind w:left="2127" w:hanging="567"/>
      </w:pPr>
      <w:proofErr w:type="gramStart"/>
      <w:r w:rsidRPr="00F237A5">
        <w:t>o</w:t>
      </w:r>
      <w:proofErr w:type="gramEnd"/>
      <w:r w:rsidRPr="00F237A5">
        <w:t xml:space="preserve"> charakterze terrorystycznym, o którym mowa w </w:t>
      </w:r>
      <w:hyperlink r:id="rId19" w:anchor="/document/16798683?unitId=art(115)par(20)&amp;cm=DOCUMENT" w:history="1">
        <w:r w:rsidRPr="00F237A5">
          <w:rPr>
            <w:rStyle w:val="Hipercze"/>
            <w:color w:val="auto"/>
            <w:u w:val="none"/>
          </w:rPr>
          <w:t>art. 115 § 20</w:t>
        </w:r>
      </w:hyperlink>
      <w:r w:rsidRPr="00F237A5">
        <w:t xml:space="preserve"> </w:t>
      </w:r>
      <w:proofErr w:type="gramStart"/>
      <w:r w:rsidRPr="00F237A5">
        <w:t>ustawy</w:t>
      </w:r>
      <w:proofErr w:type="gramEnd"/>
      <w:r w:rsidRPr="00F237A5">
        <w:t xml:space="preserve"> z dnia 6 czerwca 1997 r. - Kodeks karny,</w:t>
      </w:r>
    </w:p>
    <w:p w:rsidR="00881DD5" w:rsidRPr="00F237A5" w:rsidRDefault="00881DD5" w:rsidP="007D0F13">
      <w:pPr>
        <w:pStyle w:val="Akapitzlist"/>
        <w:numPr>
          <w:ilvl w:val="1"/>
          <w:numId w:val="29"/>
        </w:numPr>
        <w:ind w:left="2127" w:hanging="567"/>
      </w:pPr>
      <w:proofErr w:type="gramStart"/>
      <w:r w:rsidRPr="00F237A5">
        <w:t>skarbowe</w:t>
      </w:r>
      <w:proofErr w:type="gramEnd"/>
      <w:r w:rsidRPr="00F237A5">
        <w:t>,</w:t>
      </w:r>
    </w:p>
    <w:p w:rsidR="00881DD5" w:rsidRPr="00F237A5" w:rsidRDefault="00881DD5" w:rsidP="007D0F13">
      <w:pPr>
        <w:pStyle w:val="Akapitzlist"/>
        <w:numPr>
          <w:ilvl w:val="1"/>
          <w:numId w:val="29"/>
        </w:numPr>
        <w:ind w:left="2127" w:hanging="567"/>
      </w:pPr>
      <w:proofErr w:type="gramStart"/>
      <w:r w:rsidRPr="00F237A5">
        <w:t>o</w:t>
      </w:r>
      <w:proofErr w:type="gramEnd"/>
      <w:r w:rsidRPr="00F237A5">
        <w:t xml:space="preserve"> którym mowa w </w:t>
      </w:r>
      <w:hyperlink r:id="rId20" w:anchor="/document/17896506?unitId=art(9)&amp;cm=DOCUMENT" w:history="1">
        <w:r w:rsidRPr="00F237A5">
          <w:rPr>
            <w:rStyle w:val="Hipercze"/>
            <w:color w:val="auto"/>
            <w:u w:val="none"/>
          </w:rPr>
          <w:t>art. 9</w:t>
        </w:r>
      </w:hyperlink>
      <w:r w:rsidRPr="00F237A5">
        <w:t xml:space="preserve"> </w:t>
      </w:r>
      <w:proofErr w:type="gramStart"/>
      <w:r w:rsidRPr="00F237A5">
        <w:t>lub</w:t>
      </w:r>
      <w:proofErr w:type="gramEnd"/>
      <w:r w:rsidRPr="00F237A5">
        <w:t xml:space="preserve"> </w:t>
      </w:r>
      <w:hyperlink r:id="rId21" w:anchor="/document/17896506?unitId=art(10)&amp;cm=DOCUMENT" w:history="1">
        <w:r w:rsidRPr="00F237A5">
          <w:rPr>
            <w:rStyle w:val="Hipercze"/>
            <w:color w:val="auto"/>
            <w:u w:val="none"/>
          </w:rPr>
          <w:t>art. 10</w:t>
        </w:r>
      </w:hyperlink>
      <w:r w:rsidRPr="00F237A5">
        <w:t xml:space="preserve"> </w:t>
      </w:r>
      <w:proofErr w:type="gramStart"/>
      <w:r w:rsidRPr="00F237A5">
        <w:t>ustawy</w:t>
      </w:r>
      <w:proofErr w:type="gramEnd"/>
      <w:r w:rsidRPr="00F237A5">
        <w:t xml:space="preserve"> z dnia 15 czerwca 2012 r. o skutkach powierzania wykonywania pracy cudzoziemcom przebywającym wbrew przepisom na terytorium Rzeczypospolitej Polskiej (Dz. U. </w:t>
      </w:r>
      <w:proofErr w:type="gramStart"/>
      <w:r w:rsidRPr="00F237A5">
        <w:t>poz</w:t>
      </w:r>
      <w:proofErr w:type="gramEnd"/>
      <w:r w:rsidRPr="00F237A5">
        <w:t>. 769);</w:t>
      </w:r>
    </w:p>
    <w:p w:rsidR="00881DD5" w:rsidRDefault="00881DD5" w:rsidP="007D0F13">
      <w:pPr>
        <w:pStyle w:val="Akapitzlist"/>
        <w:numPr>
          <w:ilvl w:val="0"/>
          <w:numId w:val="9"/>
        </w:numPr>
        <w:autoSpaceDE w:val="0"/>
        <w:autoSpaceDN w:val="0"/>
        <w:adjustRightInd w:val="0"/>
        <w:ind w:left="1560" w:hanging="426"/>
        <w:jc w:val="both"/>
        <w:rPr>
          <w:lang w:eastAsia="en-US"/>
        </w:rPr>
      </w:pPr>
      <w:r w:rsidRPr="00F237A5">
        <w:rPr>
          <w:rStyle w:val="FontStyle33"/>
        </w:rPr>
        <w:t xml:space="preserve">Ofertę złożył Wykonawca </w:t>
      </w:r>
      <w:r w:rsidRPr="00F237A5">
        <w:t xml:space="preserve">będący podmiotem zbiorowym, wobec którego sąd orzekł zakaz ubiegania się o zamówienia publiczne na podstawie </w:t>
      </w:r>
      <w:hyperlink r:id="rId22" w:anchor="/document/16991855?cm=DOCUMENT" w:history="1">
        <w:r w:rsidRPr="00F237A5">
          <w:rPr>
            <w:rStyle w:val="Hipercze"/>
            <w:color w:val="auto"/>
            <w:u w:val="none"/>
          </w:rPr>
          <w:t>ustawy</w:t>
        </w:r>
      </w:hyperlink>
      <w:r w:rsidRPr="00F237A5">
        <w:t xml:space="preserve"> z dnia 28 października 2002 r. o odpowiedzialności podmiotów </w:t>
      </w:r>
      <w:r>
        <w:t xml:space="preserve">zbiorowych za czyny zabronione pod groźbą kary (Dz. U. </w:t>
      </w:r>
      <w:proofErr w:type="gramStart"/>
      <w:r>
        <w:t>z</w:t>
      </w:r>
      <w:proofErr w:type="gramEnd"/>
      <w:r>
        <w:t xml:space="preserve"> 2016 r. poz. 1541 oraz z 2017 r. poz. 724 i 933);</w:t>
      </w:r>
    </w:p>
    <w:p w:rsidR="00881DD5" w:rsidRDefault="00881DD5" w:rsidP="007D0F13">
      <w:pPr>
        <w:pStyle w:val="Akapitzlist"/>
        <w:numPr>
          <w:ilvl w:val="0"/>
          <w:numId w:val="9"/>
        </w:numPr>
        <w:autoSpaceDE w:val="0"/>
        <w:autoSpaceDN w:val="0"/>
        <w:adjustRightInd w:val="0"/>
        <w:ind w:left="1560" w:hanging="426"/>
        <w:jc w:val="both"/>
        <w:rPr>
          <w:lang w:eastAsia="en-US"/>
        </w:rPr>
      </w:pPr>
      <w:r>
        <w:rPr>
          <w:rStyle w:val="FontStyle33"/>
        </w:rPr>
        <w:t xml:space="preserve">Ofertę złożył Wykonawca, który zalega z uiszczaniem </w:t>
      </w:r>
      <w:r>
        <w:t>z uiszczeniem podatków, opłat lub składek na ubezpieczenia społeczne lub zdrowotne.</w:t>
      </w:r>
    </w:p>
    <w:p w:rsidR="00881DD5" w:rsidRPr="008B42FF" w:rsidRDefault="00881DD5" w:rsidP="007D0F13">
      <w:pPr>
        <w:pStyle w:val="Akapitzlist"/>
        <w:autoSpaceDE w:val="0"/>
        <w:autoSpaceDN w:val="0"/>
        <w:adjustRightInd w:val="0"/>
        <w:jc w:val="both"/>
      </w:pPr>
    </w:p>
    <w:p w:rsidR="00881DD5" w:rsidRDefault="00881DD5" w:rsidP="007D0F13">
      <w:pPr>
        <w:pStyle w:val="Tekstpodstawowywcity2"/>
        <w:spacing w:after="0" w:line="240" w:lineRule="auto"/>
        <w:ind w:left="993"/>
        <w:jc w:val="both"/>
      </w:pPr>
    </w:p>
    <w:p w:rsidR="00881DD5" w:rsidRPr="00C702F2" w:rsidRDefault="00881DD5" w:rsidP="007D0F13">
      <w:pPr>
        <w:pStyle w:val="Akapitzlist"/>
        <w:numPr>
          <w:ilvl w:val="0"/>
          <w:numId w:val="1"/>
        </w:numPr>
        <w:tabs>
          <w:tab w:val="left" w:pos="284"/>
          <w:tab w:val="left" w:pos="405"/>
          <w:tab w:val="left" w:pos="540"/>
        </w:tabs>
        <w:ind w:left="709" w:hanging="142"/>
        <w:jc w:val="both"/>
        <w:rPr>
          <w:b/>
          <w:bCs/>
        </w:rPr>
      </w:pPr>
      <w:r w:rsidRPr="00C702F2">
        <w:rPr>
          <w:b/>
          <w:bCs/>
        </w:rPr>
        <w:t xml:space="preserve">Kryteria oceny ofert  </w:t>
      </w:r>
    </w:p>
    <w:p w:rsidR="00881DD5" w:rsidRPr="00BF5E9B" w:rsidRDefault="00881DD5" w:rsidP="007D0F13">
      <w:pPr>
        <w:pStyle w:val="Tekstpodstawowywcity2"/>
        <w:spacing w:line="240" w:lineRule="auto"/>
        <w:ind w:left="426"/>
        <w:jc w:val="both"/>
      </w:pPr>
      <w:r w:rsidRPr="00BF5E9B">
        <w:t>Zamawiający wybiera ofertę najkorzystniejszą na podstawie kryteriów oceny ofert określonych w SIWZ. Kryteriami oceny ofert są: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704"/>
        <w:gridCol w:w="1852"/>
      </w:tblGrid>
      <w:tr w:rsidR="00881DD5" w:rsidRPr="00BF5E9B">
        <w:trPr>
          <w:jc w:val="center"/>
        </w:trPr>
        <w:tc>
          <w:tcPr>
            <w:tcW w:w="644" w:type="dxa"/>
            <w:shd w:val="clear" w:color="auto" w:fill="F3F3F3"/>
            <w:vAlign w:val="center"/>
          </w:tcPr>
          <w:p w:rsidR="00881DD5" w:rsidRPr="00BF5E9B" w:rsidRDefault="00881DD5" w:rsidP="00241B4A">
            <w:pPr>
              <w:pStyle w:val="Tekstpodstawowy"/>
              <w:spacing w:before="120"/>
            </w:pPr>
            <w:r w:rsidRPr="00BF5E9B">
              <w:t>Nr:</w:t>
            </w:r>
          </w:p>
        </w:tc>
        <w:tc>
          <w:tcPr>
            <w:tcW w:w="5704" w:type="dxa"/>
            <w:shd w:val="clear" w:color="auto" w:fill="F3F3F3"/>
            <w:vAlign w:val="center"/>
          </w:tcPr>
          <w:p w:rsidR="00881DD5" w:rsidRPr="00BF5E9B" w:rsidRDefault="00881DD5" w:rsidP="00241B4A">
            <w:pPr>
              <w:pStyle w:val="Tekstpodstawowy"/>
              <w:spacing w:before="120"/>
            </w:pPr>
            <w:r w:rsidRPr="00BF5E9B">
              <w:t>Nazwa kryterium:</w:t>
            </w:r>
          </w:p>
        </w:tc>
        <w:tc>
          <w:tcPr>
            <w:tcW w:w="1852" w:type="dxa"/>
            <w:shd w:val="clear" w:color="auto" w:fill="F3F3F3"/>
            <w:vAlign w:val="center"/>
          </w:tcPr>
          <w:p w:rsidR="00881DD5" w:rsidRPr="00BF5E9B" w:rsidRDefault="00881DD5" w:rsidP="00241B4A">
            <w:pPr>
              <w:pStyle w:val="Tekstpodstawowy"/>
              <w:spacing w:before="120"/>
            </w:pPr>
            <w:r w:rsidRPr="00BF5E9B">
              <w:t>Waga:</w:t>
            </w:r>
          </w:p>
        </w:tc>
      </w:tr>
      <w:tr w:rsidR="00881DD5" w:rsidRPr="00BF5E9B">
        <w:trPr>
          <w:jc w:val="center"/>
        </w:trPr>
        <w:tc>
          <w:tcPr>
            <w:tcW w:w="644" w:type="dxa"/>
            <w:vAlign w:val="center"/>
          </w:tcPr>
          <w:p w:rsidR="00881DD5" w:rsidRPr="00BF5E9B" w:rsidRDefault="00881DD5" w:rsidP="00241B4A">
            <w:pPr>
              <w:pStyle w:val="Tekstpodstawowy"/>
              <w:spacing w:before="120"/>
            </w:pPr>
            <w:r w:rsidRPr="00BF5E9B">
              <w:t>1.</w:t>
            </w:r>
          </w:p>
        </w:tc>
        <w:tc>
          <w:tcPr>
            <w:tcW w:w="5704" w:type="dxa"/>
            <w:vAlign w:val="center"/>
          </w:tcPr>
          <w:p w:rsidR="00881DD5" w:rsidRPr="00BF5E9B" w:rsidRDefault="00881DD5" w:rsidP="00241B4A">
            <w:pPr>
              <w:pStyle w:val="Tekstpodstawowy"/>
              <w:spacing w:before="120"/>
            </w:pPr>
            <w:r w:rsidRPr="00BF5E9B">
              <w:t xml:space="preserve">Cena </w:t>
            </w:r>
          </w:p>
        </w:tc>
        <w:tc>
          <w:tcPr>
            <w:tcW w:w="1852" w:type="dxa"/>
            <w:vAlign w:val="center"/>
          </w:tcPr>
          <w:p w:rsidR="00881DD5" w:rsidRPr="00BF5E9B" w:rsidRDefault="00881DD5" w:rsidP="00241B4A">
            <w:pPr>
              <w:pStyle w:val="Tekstpodstawowy"/>
              <w:spacing w:before="120"/>
            </w:pPr>
            <w:r>
              <w:t>6</w:t>
            </w:r>
            <w:r w:rsidRPr="00BF5E9B">
              <w:t>0 %</w:t>
            </w:r>
          </w:p>
        </w:tc>
      </w:tr>
      <w:tr w:rsidR="00881DD5" w:rsidRPr="00BF5E9B">
        <w:trPr>
          <w:jc w:val="center"/>
        </w:trPr>
        <w:tc>
          <w:tcPr>
            <w:tcW w:w="644" w:type="dxa"/>
            <w:vAlign w:val="center"/>
          </w:tcPr>
          <w:p w:rsidR="00881DD5" w:rsidRPr="00BF5E9B" w:rsidRDefault="00881DD5" w:rsidP="00241B4A">
            <w:pPr>
              <w:pStyle w:val="Tekstpodstawowy"/>
              <w:spacing w:before="120"/>
            </w:pPr>
            <w:r>
              <w:t>2.</w:t>
            </w:r>
          </w:p>
        </w:tc>
        <w:tc>
          <w:tcPr>
            <w:tcW w:w="5704" w:type="dxa"/>
            <w:vAlign w:val="center"/>
          </w:tcPr>
          <w:p w:rsidR="00881DD5" w:rsidRPr="00BF5E9B" w:rsidRDefault="00881DD5" w:rsidP="00241B4A">
            <w:pPr>
              <w:pStyle w:val="Tekstpodstawowy"/>
              <w:spacing w:before="120"/>
            </w:pPr>
            <w:r>
              <w:t>Termin dostawy</w:t>
            </w:r>
          </w:p>
        </w:tc>
        <w:tc>
          <w:tcPr>
            <w:tcW w:w="1852" w:type="dxa"/>
            <w:vAlign w:val="center"/>
          </w:tcPr>
          <w:p w:rsidR="00881DD5" w:rsidRPr="00BF5E9B" w:rsidRDefault="00881DD5" w:rsidP="00241B4A">
            <w:pPr>
              <w:pStyle w:val="Tekstpodstawowy"/>
              <w:spacing w:before="120"/>
            </w:pPr>
            <w:r>
              <w:t>20 %</w:t>
            </w:r>
          </w:p>
        </w:tc>
      </w:tr>
      <w:tr w:rsidR="00881DD5" w:rsidRPr="00BF5E9B">
        <w:trPr>
          <w:jc w:val="center"/>
        </w:trPr>
        <w:tc>
          <w:tcPr>
            <w:tcW w:w="644" w:type="dxa"/>
            <w:vAlign w:val="center"/>
          </w:tcPr>
          <w:p w:rsidR="00881DD5" w:rsidRPr="00BF5E9B" w:rsidRDefault="00881DD5" w:rsidP="00241B4A">
            <w:pPr>
              <w:pStyle w:val="Tekstpodstawowy"/>
              <w:spacing w:before="120"/>
            </w:pPr>
            <w:r>
              <w:t>3.</w:t>
            </w:r>
          </w:p>
        </w:tc>
        <w:tc>
          <w:tcPr>
            <w:tcW w:w="5704" w:type="dxa"/>
            <w:vAlign w:val="center"/>
          </w:tcPr>
          <w:p w:rsidR="00881DD5" w:rsidRPr="00BF5E9B" w:rsidRDefault="00881DD5" w:rsidP="00241B4A">
            <w:pPr>
              <w:pStyle w:val="Tekstpodstawowy"/>
              <w:spacing w:before="120"/>
            </w:pPr>
            <w:r>
              <w:t>Okres gwarancji</w:t>
            </w:r>
          </w:p>
        </w:tc>
        <w:tc>
          <w:tcPr>
            <w:tcW w:w="1852" w:type="dxa"/>
            <w:vAlign w:val="center"/>
          </w:tcPr>
          <w:p w:rsidR="00881DD5" w:rsidRPr="00BF5E9B" w:rsidRDefault="00881DD5" w:rsidP="00241B4A">
            <w:pPr>
              <w:pStyle w:val="Tekstpodstawowy"/>
              <w:spacing w:before="120"/>
            </w:pPr>
            <w:r>
              <w:t>20 %</w:t>
            </w:r>
          </w:p>
        </w:tc>
      </w:tr>
    </w:tbl>
    <w:p w:rsidR="00881DD5" w:rsidRPr="00BF5E9B" w:rsidRDefault="00881DD5" w:rsidP="007D0F13">
      <w:pPr>
        <w:pStyle w:val="Nagwek2"/>
        <w:jc w:val="both"/>
        <w:rPr>
          <w:rFonts w:ascii="Times New Roman" w:hAnsi="Times New Roman" w:cs="Times New Roman"/>
          <w:b w:val="0"/>
          <w:bCs w:val="0"/>
        </w:rPr>
      </w:pPr>
    </w:p>
    <w:p w:rsidR="00881DD5" w:rsidRPr="00BF5E9B" w:rsidRDefault="00881DD5" w:rsidP="007D0F13">
      <w:pPr>
        <w:pStyle w:val="Tekstpodstawowywcity2"/>
        <w:numPr>
          <w:ilvl w:val="0"/>
          <w:numId w:val="20"/>
        </w:numPr>
        <w:spacing w:after="0" w:line="240" w:lineRule="auto"/>
        <w:jc w:val="both"/>
      </w:pPr>
      <w:r w:rsidRPr="00BF5E9B">
        <w:t xml:space="preserve">Ocena ofert zostanie przeprowadzona na podstawie przedstawionych wyżej kryteriów oraz wag. </w:t>
      </w:r>
    </w:p>
    <w:p w:rsidR="00881DD5" w:rsidRPr="00BF5E9B" w:rsidRDefault="00881DD5" w:rsidP="007D0F13">
      <w:pPr>
        <w:pStyle w:val="Tekstpodstawowywcity2"/>
        <w:numPr>
          <w:ilvl w:val="0"/>
          <w:numId w:val="20"/>
        </w:numPr>
        <w:spacing w:after="0" w:line="240" w:lineRule="auto"/>
        <w:jc w:val="both"/>
      </w:pPr>
      <w:r w:rsidRPr="00BF5E9B">
        <w:t>Oferty oceniane będą punktowo. W trakcie oceny ofert kolejno rozpatrywanym i ocenianym ofertom przyznawane są punkty za powyższe kryteria według następujących zasad:</w:t>
      </w:r>
    </w:p>
    <w:p w:rsidR="00881DD5" w:rsidRPr="00BF5E9B" w:rsidRDefault="00881DD5" w:rsidP="007D0F13">
      <w:pPr>
        <w:pStyle w:val="Tekstpodstawowywcity2"/>
        <w:numPr>
          <w:ilvl w:val="0"/>
          <w:numId w:val="20"/>
        </w:numPr>
        <w:spacing w:after="0" w:line="240" w:lineRule="auto"/>
        <w:jc w:val="both"/>
      </w:pPr>
      <w:r w:rsidRPr="00BF5E9B">
        <w:t>W celu wyboru najkorzystniejszej oferty w nawiązaniu do ww</w:t>
      </w:r>
      <w:r>
        <w:t>.</w:t>
      </w:r>
      <w:r w:rsidRPr="00BF5E9B">
        <w:t xml:space="preserve"> kryteriów, Zamawiający będzie się posługiwał następującym wzorem:</w:t>
      </w:r>
    </w:p>
    <w:p w:rsidR="00881DD5" w:rsidRPr="00BF5E9B" w:rsidRDefault="00881DD5" w:rsidP="007D0F13">
      <w:pPr>
        <w:jc w:val="both"/>
        <w:rPr>
          <w:b/>
          <w:bCs/>
        </w:rPr>
      </w:pPr>
    </w:p>
    <w:p w:rsidR="00881DD5" w:rsidRDefault="00881DD5" w:rsidP="007D0F13">
      <w:pPr>
        <w:numPr>
          <w:ilvl w:val="12"/>
          <w:numId w:val="0"/>
        </w:numPr>
        <w:ind w:left="1800" w:firstLine="43"/>
        <w:jc w:val="both"/>
      </w:pPr>
      <w:r>
        <w:t xml:space="preserve">Ocena </w:t>
      </w:r>
      <w:proofErr w:type="gramStart"/>
      <w:r>
        <w:t>oferty  = C</w:t>
      </w:r>
      <w:proofErr w:type="gramEnd"/>
      <w:r>
        <w:t xml:space="preserve"> + D + G </w:t>
      </w:r>
    </w:p>
    <w:p w:rsidR="00881DD5" w:rsidRDefault="00881DD5" w:rsidP="007D0F13">
      <w:pPr>
        <w:numPr>
          <w:ilvl w:val="12"/>
          <w:numId w:val="0"/>
        </w:numPr>
        <w:ind w:left="1800"/>
        <w:jc w:val="both"/>
      </w:pPr>
    </w:p>
    <w:p w:rsidR="00881DD5" w:rsidRDefault="00881DD5" w:rsidP="007D0F13">
      <w:pPr>
        <w:numPr>
          <w:ilvl w:val="12"/>
          <w:numId w:val="0"/>
        </w:numPr>
        <w:ind w:left="1800"/>
        <w:jc w:val="both"/>
      </w:pPr>
      <w:proofErr w:type="gramStart"/>
      <w:r>
        <w:t>gdzie</w:t>
      </w:r>
      <w:proofErr w:type="gramEnd"/>
      <w:r>
        <w:t>:</w:t>
      </w:r>
    </w:p>
    <w:p w:rsidR="00881DD5" w:rsidRDefault="00881DD5" w:rsidP="007D0F13">
      <w:pPr>
        <w:numPr>
          <w:ilvl w:val="12"/>
          <w:numId w:val="0"/>
        </w:numPr>
        <w:ind w:left="1800"/>
        <w:jc w:val="both"/>
      </w:pPr>
      <w:r>
        <w:t>C – kryterium ceny</w:t>
      </w:r>
    </w:p>
    <w:p w:rsidR="00881DD5" w:rsidRDefault="00881DD5" w:rsidP="007D0F13">
      <w:pPr>
        <w:numPr>
          <w:ilvl w:val="12"/>
          <w:numId w:val="0"/>
        </w:numPr>
        <w:ind w:left="1800"/>
        <w:jc w:val="both"/>
      </w:pPr>
      <w:r w:rsidRPr="006F40BC">
        <w:t>D – kryterium termin dostawy</w:t>
      </w:r>
    </w:p>
    <w:p w:rsidR="00881DD5" w:rsidRPr="00BF5E9B" w:rsidRDefault="00881DD5" w:rsidP="007D0F13">
      <w:pPr>
        <w:numPr>
          <w:ilvl w:val="12"/>
          <w:numId w:val="0"/>
        </w:numPr>
        <w:ind w:left="1800"/>
        <w:jc w:val="both"/>
      </w:pPr>
      <w:r>
        <w:t>G – kryterium okresu gwarancji (dot. mebli z wyłączeniem urządzeń AGD oraz wyposażenia)</w:t>
      </w:r>
    </w:p>
    <w:p w:rsidR="00881DD5" w:rsidRPr="00BF5E9B" w:rsidRDefault="00881DD5" w:rsidP="007D0F13">
      <w:pPr>
        <w:numPr>
          <w:ilvl w:val="12"/>
          <w:numId w:val="0"/>
        </w:numPr>
        <w:ind w:left="1800"/>
        <w:jc w:val="both"/>
      </w:pPr>
    </w:p>
    <w:p w:rsidR="00881DD5" w:rsidRPr="00BF5E9B" w:rsidRDefault="00881DD5" w:rsidP="007D0F13">
      <w:pPr>
        <w:numPr>
          <w:ilvl w:val="12"/>
          <w:numId w:val="0"/>
        </w:numPr>
        <w:ind w:left="1800"/>
        <w:jc w:val="both"/>
      </w:pPr>
      <w:r w:rsidRPr="00BF5E9B">
        <w:t xml:space="preserve">              </w:t>
      </w:r>
      <w:r>
        <w:t>Cena najniższa spośród ofert</w:t>
      </w:r>
    </w:p>
    <w:p w:rsidR="00881DD5" w:rsidRPr="00BF5E9B" w:rsidRDefault="00881DD5" w:rsidP="007D0F13">
      <w:pPr>
        <w:numPr>
          <w:ilvl w:val="12"/>
          <w:numId w:val="0"/>
        </w:numPr>
        <w:ind w:left="1800"/>
        <w:jc w:val="both"/>
      </w:pPr>
      <w:r>
        <w:t>C</w:t>
      </w:r>
      <w:r w:rsidRPr="00BF5E9B">
        <w:t xml:space="preserve"> = -------</w:t>
      </w:r>
      <w:r>
        <w:t>---------------------------------</w:t>
      </w:r>
      <w:r w:rsidRPr="00BF5E9B">
        <w:t xml:space="preserve">------ x </w:t>
      </w:r>
      <w:r>
        <w:t>6</w:t>
      </w:r>
      <w:r w:rsidRPr="00BF5E9B">
        <w:t>0pkt.</w:t>
      </w:r>
    </w:p>
    <w:p w:rsidR="00881DD5" w:rsidRPr="00BF5E9B" w:rsidRDefault="00881DD5" w:rsidP="007D0F13">
      <w:pPr>
        <w:numPr>
          <w:ilvl w:val="12"/>
          <w:numId w:val="0"/>
        </w:numPr>
        <w:ind w:left="1800"/>
        <w:jc w:val="both"/>
      </w:pPr>
      <w:r w:rsidRPr="00BF5E9B">
        <w:t xml:space="preserve">               </w:t>
      </w:r>
      <w:r>
        <w:t xml:space="preserve">      Cena badanej oferty</w:t>
      </w:r>
      <w:r w:rsidRPr="00BF5E9B">
        <w:t xml:space="preserve">    </w:t>
      </w:r>
    </w:p>
    <w:p w:rsidR="00881DD5" w:rsidRPr="00BF5E9B" w:rsidRDefault="00881DD5" w:rsidP="007D0F13">
      <w:pPr>
        <w:numPr>
          <w:ilvl w:val="12"/>
          <w:numId w:val="0"/>
        </w:numPr>
        <w:ind w:left="1800"/>
        <w:jc w:val="both"/>
      </w:pPr>
    </w:p>
    <w:p w:rsidR="00881DD5" w:rsidRDefault="00881DD5" w:rsidP="007D0F13">
      <w:pPr>
        <w:numPr>
          <w:ilvl w:val="12"/>
          <w:numId w:val="0"/>
        </w:numPr>
        <w:ind w:left="1092" w:firstLine="42"/>
        <w:jc w:val="both"/>
      </w:pPr>
      <w:r>
        <w:t>Kryterium ceny będzie wyliczone podstawie ceny podanej w formularzu oferty.</w:t>
      </w:r>
    </w:p>
    <w:p w:rsidR="00881DD5" w:rsidRDefault="00881DD5" w:rsidP="007D0F13">
      <w:pPr>
        <w:numPr>
          <w:ilvl w:val="12"/>
          <w:numId w:val="0"/>
        </w:numPr>
        <w:ind w:left="1092" w:firstLine="42"/>
        <w:jc w:val="both"/>
      </w:pPr>
    </w:p>
    <w:p w:rsidR="00881DD5" w:rsidRDefault="00881DD5" w:rsidP="007D0F13">
      <w:pPr>
        <w:numPr>
          <w:ilvl w:val="12"/>
          <w:numId w:val="0"/>
        </w:numPr>
        <w:ind w:left="1134"/>
        <w:jc w:val="both"/>
      </w:pPr>
      <w:r w:rsidRPr="006F40BC">
        <w:t xml:space="preserve">Kryterium terminu dostawy będzie </w:t>
      </w:r>
      <w:r>
        <w:t>wyliczone na podstawie informacji podanej w Formularzu oferty wg poniższej punktacji:</w:t>
      </w:r>
    </w:p>
    <w:p w:rsidR="00881DD5" w:rsidRPr="00B775F2" w:rsidRDefault="00881DD5" w:rsidP="007D0F13">
      <w:pPr>
        <w:ind w:firstLine="1134"/>
      </w:pPr>
      <w:proofErr w:type="gramStart"/>
      <w:r w:rsidRPr="00B775F2">
        <w:t>do</w:t>
      </w:r>
      <w:proofErr w:type="gramEnd"/>
      <w:r w:rsidRPr="00B775F2">
        <w:t xml:space="preserve"> 13 tygodni </w:t>
      </w:r>
      <w:r>
        <w:t xml:space="preserve">(wymagane minimum) </w:t>
      </w:r>
      <w:r w:rsidRPr="00B775F2">
        <w:t>- 0 pkt.</w:t>
      </w:r>
    </w:p>
    <w:p w:rsidR="00881DD5" w:rsidRPr="00B775F2" w:rsidRDefault="00881DD5" w:rsidP="007D0F13">
      <w:pPr>
        <w:ind w:firstLine="1134"/>
      </w:pPr>
      <w:proofErr w:type="gramStart"/>
      <w:r w:rsidRPr="00B775F2">
        <w:t>do</w:t>
      </w:r>
      <w:proofErr w:type="gramEnd"/>
      <w:r w:rsidRPr="00B775F2">
        <w:t xml:space="preserve"> 11 tygodni - 10 pkt.</w:t>
      </w:r>
    </w:p>
    <w:p w:rsidR="00881DD5" w:rsidRPr="00B775F2" w:rsidRDefault="00881DD5" w:rsidP="007D0F13">
      <w:pPr>
        <w:ind w:firstLine="1134"/>
      </w:pPr>
      <w:proofErr w:type="gramStart"/>
      <w:r w:rsidRPr="00B775F2">
        <w:t>do</w:t>
      </w:r>
      <w:proofErr w:type="gramEnd"/>
      <w:r w:rsidRPr="00B775F2">
        <w:t xml:space="preserve"> 9 tygodni - 20 pkt.</w:t>
      </w:r>
    </w:p>
    <w:p w:rsidR="00881DD5" w:rsidRDefault="00881DD5" w:rsidP="007D0F13">
      <w:pPr>
        <w:numPr>
          <w:ilvl w:val="12"/>
          <w:numId w:val="0"/>
        </w:numPr>
        <w:ind w:left="1134"/>
        <w:jc w:val="both"/>
      </w:pPr>
    </w:p>
    <w:p w:rsidR="00881DD5" w:rsidRDefault="00881DD5" w:rsidP="007D0F13">
      <w:pPr>
        <w:numPr>
          <w:ilvl w:val="12"/>
          <w:numId w:val="0"/>
        </w:numPr>
        <w:ind w:left="1134"/>
        <w:jc w:val="both"/>
      </w:pPr>
      <w:r>
        <w:t>Kryterium okresu gwarancji będzie wyliczone na podstawie informacji podanej w Formularzu oferty wg poniższej punktacji:</w:t>
      </w:r>
    </w:p>
    <w:p w:rsidR="00881DD5" w:rsidRPr="00A852BB" w:rsidRDefault="00881DD5" w:rsidP="007D0F13">
      <w:pPr>
        <w:ind w:firstLine="1134"/>
      </w:pPr>
      <w:proofErr w:type="gramStart"/>
      <w:r w:rsidRPr="00A852BB">
        <w:t>długość</w:t>
      </w:r>
      <w:proofErr w:type="gramEnd"/>
      <w:r w:rsidRPr="00A852BB">
        <w:t xml:space="preserve"> okresu gwarancji 12 m-</w:t>
      </w:r>
      <w:proofErr w:type="spellStart"/>
      <w:r w:rsidRPr="00A852BB">
        <w:t>cy</w:t>
      </w:r>
      <w:proofErr w:type="spellEnd"/>
      <w:r w:rsidRPr="00A852BB">
        <w:t xml:space="preserve"> </w:t>
      </w:r>
      <w:r>
        <w:t xml:space="preserve">(wymagane minimum) </w:t>
      </w:r>
      <w:r w:rsidRPr="00A852BB">
        <w:t>- 0 pkt.</w:t>
      </w:r>
    </w:p>
    <w:p w:rsidR="00881DD5" w:rsidRPr="00A852BB" w:rsidRDefault="00881DD5" w:rsidP="007D0F13">
      <w:pPr>
        <w:ind w:firstLine="1134"/>
      </w:pPr>
      <w:proofErr w:type="gramStart"/>
      <w:r w:rsidRPr="00A852BB">
        <w:t>długość</w:t>
      </w:r>
      <w:proofErr w:type="gramEnd"/>
      <w:r w:rsidRPr="00A852BB">
        <w:t xml:space="preserve"> okresu gwarancji 24 m-</w:t>
      </w:r>
      <w:proofErr w:type="spellStart"/>
      <w:r w:rsidRPr="00A852BB">
        <w:t>cy</w:t>
      </w:r>
      <w:proofErr w:type="spellEnd"/>
      <w:r w:rsidRPr="00A852BB">
        <w:t xml:space="preserve"> - 5 pkt. </w:t>
      </w:r>
    </w:p>
    <w:p w:rsidR="00881DD5" w:rsidRPr="00A852BB" w:rsidRDefault="00881DD5" w:rsidP="007D0F13">
      <w:pPr>
        <w:ind w:firstLine="1134"/>
      </w:pPr>
      <w:proofErr w:type="gramStart"/>
      <w:r w:rsidRPr="00A852BB">
        <w:t>długość</w:t>
      </w:r>
      <w:proofErr w:type="gramEnd"/>
      <w:r w:rsidRPr="00A852BB">
        <w:t xml:space="preserve"> okresu gwarancji 36 m-</w:t>
      </w:r>
      <w:proofErr w:type="spellStart"/>
      <w:r w:rsidRPr="00A852BB">
        <w:t>cy</w:t>
      </w:r>
      <w:proofErr w:type="spellEnd"/>
      <w:r w:rsidRPr="00A852BB">
        <w:t xml:space="preserve"> - 10 pkt.</w:t>
      </w:r>
    </w:p>
    <w:p w:rsidR="00881DD5" w:rsidRPr="00A852BB" w:rsidRDefault="00881DD5" w:rsidP="007D0F13">
      <w:pPr>
        <w:ind w:firstLine="1134"/>
      </w:pPr>
      <w:proofErr w:type="gramStart"/>
      <w:r w:rsidRPr="00A852BB">
        <w:t>długość</w:t>
      </w:r>
      <w:proofErr w:type="gramEnd"/>
      <w:r w:rsidRPr="00A852BB">
        <w:t xml:space="preserve"> okresu gwarancji 48 m-</w:t>
      </w:r>
      <w:proofErr w:type="spellStart"/>
      <w:r w:rsidRPr="00A852BB">
        <w:t>cy</w:t>
      </w:r>
      <w:proofErr w:type="spellEnd"/>
      <w:r w:rsidRPr="00A852BB">
        <w:t xml:space="preserve"> - 15 pkt.</w:t>
      </w:r>
    </w:p>
    <w:p w:rsidR="00881DD5" w:rsidRPr="00A852BB" w:rsidRDefault="00881DD5" w:rsidP="007D0F13">
      <w:pPr>
        <w:ind w:firstLine="1134"/>
      </w:pPr>
      <w:proofErr w:type="gramStart"/>
      <w:r w:rsidRPr="00A852BB">
        <w:t>długość</w:t>
      </w:r>
      <w:proofErr w:type="gramEnd"/>
      <w:r w:rsidRPr="00A852BB">
        <w:t xml:space="preserve"> okresu gwarancji 60 m-</w:t>
      </w:r>
      <w:proofErr w:type="spellStart"/>
      <w:r w:rsidRPr="00A852BB">
        <w:t>cy</w:t>
      </w:r>
      <w:proofErr w:type="spellEnd"/>
      <w:r w:rsidRPr="00A852BB">
        <w:t xml:space="preserve"> - 20 pkt. </w:t>
      </w:r>
    </w:p>
    <w:p w:rsidR="00881DD5" w:rsidRPr="00BF5E9B" w:rsidRDefault="00881DD5" w:rsidP="007D0F13">
      <w:pPr>
        <w:numPr>
          <w:ilvl w:val="12"/>
          <w:numId w:val="0"/>
        </w:numPr>
        <w:ind w:left="1134"/>
        <w:jc w:val="both"/>
      </w:pPr>
    </w:p>
    <w:p w:rsidR="00881DD5" w:rsidRPr="00BF5E9B" w:rsidRDefault="00881DD5" w:rsidP="007D0F13">
      <w:pPr>
        <w:numPr>
          <w:ilvl w:val="12"/>
          <w:numId w:val="0"/>
        </w:numPr>
        <w:ind w:left="1134"/>
        <w:jc w:val="both"/>
      </w:pPr>
      <w:r w:rsidRPr="00BF5E9B">
        <w:t>Dla każdej oferty zostanie przyjęta 100 pkt. skala oceny oferty.</w:t>
      </w:r>
    </w:p>
    <w:p w:rsidR="00881DD5" w:rsidRPr="00BF5E9B" w:rsidRDefault="00881DD5" w:rsidP="007D0F13">
      <w:pPr>
        <w:numPr>
          <w:ilvl w:val="12"/>
          <w:numId w:val="0"/>
        </w:numPr>
        <w:ind w:left="1134"/>
        <w:jc w:val="both"/>
      </w:pPr>
      <w:r w:rsidRPr="00BF5E9B">
        <w:t xml:space="preserve">Oferta, która uzyska największą ilość punktów </w:t>
      </w:r>
      <w:r>
        <w:t>zostanie uznana za najkorzystniejszą</w:t>
      </w:r>
      <w:r w:rsidRPr="00BF5E9B">
        <w:t>.</w:t>
      </w:r>
    </w:p>
    <w:p w:rsidR="00881DD5" w:rsidRDefault="00881DD5" w:rsidP="007D0F13">
      <w:pPr>
        <w:pStyle w:val="Akapitzlist"/>
        <w:autoSpaceDE w:val="0"/>
        <w:autoSpaceDN w:val="0"/>
        <w:adjustRightInd w:val="0"/>
        <w:jc w:val="both"/>
      </w:pPr>
    </w:p>
    <w:p w:rsidR="00881DD5" w:rsidRPr="00C702F2" w:rsidRDefault="00881DD5" w:rsidP="007D0F13">
      <w:pPr>
        <w:pStyle w:val="Akapitzlist"/>
        <w:numPr>
          <w:ilvl w:val="0"/>
          <w:numId w:val="1"/>
        </w:numPr>
        <w:autoSpaceDE w:val="0"/>
        <w:autoSpaceDN w:val="0"/>
        <w:adjustRightInd w:val="0"/>
        <w:jc w:val="both"/>
        <w:rPr>
          <w:b/>
          <w:bCs/>
        </w:rPr>
      </w:pPr>
      <w:r w:rsidRPr="00C702F2">
        <w:rPr>
          <w:b/>
          <w:bCs/>
        </w:rPr>
        <w:t xml:space="preserve">Warunki płatności </w:t>
      </w:r>
    </w:p>
    <w:p w:rsidR="00881DD5" w:rsidRPr="005900C2" w:rsidRDefault="00881DD5" w:rsidP="007D0F13">
      <w:pPr>
        <w:pStyle w:val="Akapitzlist"/>
        <w:autoSpaceDE w:val="0"/>
        <w:autoSpaceDN w:val="0"/>
        <w:adjustRightInd w:val="0"/>
        <w:jc w:val="both"/>
        <w:rPr>
          <w:lang w:eastAsia="en-US"/>
        </w:rPr>
      </w:pPr>
      <w:r w:rsidRPr="005900C2">
        <w:rPr>
          <w:lang w:eastAsia="en-US"/>
        </w:rPr>
        <w:t>Wym</w:t>
      </w:r>
      <w:r>
        <w:rPr>
          <w:lang w:eastAsia="en-US"/>
        </w:rPr>
        <w:t>agany termin płatności wynosi 21</w:t>
      </w:r>
      <w:r w:rsidRPr="005900C2">
        <w:rPr>
          <w:b/>
          <w:bCs/>
          <w:lang w:eastAsia="en-US"/>
        </w:rPr>
        <w:t xml:space="preserve"> </w:t>
      </w:r>
      <w:r w:rsidRPr="005900C2">
        <w:rPr>
          <w:lang w:eastAsia="en-US"/>
        </w:rPr>
        <w:t>dni od daty wpływu faktury do Zamawiającego wystawionej na podstawie dokumentu odbioru przedmiotu zamówienia potwierdzonego przez Zamawiającego. Wyklucza się stosowanie zaliczek i przedpłat.</w:t>
      </w:r>
    </w:p>
    <w:p w:rsidR="00881DD5" w:rsidRDefault="00881DD5" w:rsidP="007D0F13">
      <w:pPr>
        <w:pStyle w:val="Akapitzlist"/>
        <w:autoSpaceDE w:val="0"/>
        <w:autoSpaceDN w:val="0"/>
        <w:adjustRightInd w:val="0"/>
      </w:pPr>
    </w:p>
    <w:p w:rsidR="00881DD5" w:rsidRPr="00C702F2" w:rsidRDefault="00881DD5" w:rsidP="007D0F13">
      <w:pPr>
        <w:pStyle w:val="Akapitzlist"/>
        <w:numPr>
          <w:ilvl w:val="0"/>
          <w:numId w:val="1"/>
        </w:numPr>
        <w:autoSpaceDE w:val="0"/>
        <w:autoSpaceDN w:val="0"/>
        <w:adjustRightInd w:val="0"/>
        <w:jc w:val="both"/>
        <w:rPr>
          <w:b/>
          <w:bCs/>
        </w:rPr>
      </w:pPr>
      <w:r w:rsidRPr="00C702F2">
        <w:rPr>
          <w:b/>
          <w:bCs/>
        </w:rPr>
        <w:t>Wybór oferty najkorzystniejszej/unieważnienie postępowania</w:t>
      </w:r>
    </w:p>
    <w:p w:rsidR="00881DD5" w:rsidRPr="00E43F19" w:rsidRDefault="00881DD5" w:rsidP="007D0F13">
      <w:pPr>
        <w:pStyle w:val="Nagwek1"/>
        <w:numPr>
          <w:ilvl w:val="0"/>
          <w:numId w:val="25"/>
        </w:numPr>
        <w:suppressAutoHyphens w:val="0"/>
        <w:ind w:left="993" w:hanging="284"/>
        <w:jc w:val="both"/>
        <w:rPr>
          <w:rFonts w:ascii="Times New Roman" w:hAnsi="Times New Roman" w:cs="Times New Roman"/>
          <w:b/>
          <w:bCs/>
        </w:rPr>
      </w:pPr>
      <w:r w:rsidRPr="00E43F19">
        <w:rPr>
          <w:rFonts w:ascii="Times New Roman" w:hAnsi="Times New Roman" w:cs="Times New Roman"/>
        </w:rPr>
        <w:t xml:space="preserve">Ocena, porównanie i wybór najkorzystniejszej </w:t>
      </w:r>
      <w:r>
        <w:rPr>
          <w:rFonts w:ascii="Times New Roman" w:hAnsi="Times New Roman" w:cs="Times New Roman"/>
        </w:rPr>
        <w:t>o</w:t>
      </w:r>
      <w:r w:rsidRPr="00E43F19">
        <w:rPr>
          <w:rFonts w:ascii="Times New Roman" w:hAnsi="Times New Roman" w:cs="Times New Roman"/>
        </w:rPr>
        <w:t>ferty będzie przeprowadzone przez Komis</w:t>
      </w:r>
      <w:r>
        <w:rPr>
          <w:rFonts w:ascii="Times New Roman" w:hAnsi="Times New Roman" w:cs="Times New Roman"/>
        </w:rPr>
        <w:t>ję powołaną przez Zamawiającego.</w:t>
      </w:r>
    </w:p>
    <w:p w:rsidR="00881DD5" w:rsidRPr="00E43F19" w:rsidRDefault="00881DD5" w:rsidP="007D0F13">
      <w:pPr>
        <w:pStyle w:val="Nagwek1"/>
        <w:numPr>
          <w:ilvl w:val="0"/>
          <w:numId w:val="25"/>
        </w:numPr>
        <w:suppressAutoHyphens w:val="0"/>
        <w:ind w:left="993" w:hanging="284"/>
        <w:jc w:val="both"/>
        <w:rPr>
          <w:rFonts w:ascii="Times New Roman" w:hAnsi="Times New Roman" w:cs="Times New Roman"/>
          <w:b/>
          <w:bCs/>
        </w:rPr>
      </w:pPr>
      <w:r w:rsidRPr="00E43F19">
        <w:rPr>
          <w:rFonts w:ascii="Times New Roman" w:hAnsi="Times New Roman" w:cs="Times New Roman"/>
        </w:rPr>
        <w:t>Wybór oferty najkorzystniejszej/unieważnienie postępowania podlega zatwierdzeniu przez Zarząd</w:t>
      </w:r>
      <w:r>
        <w:rPr>
          <w:rFonts w:ascii="Times New Roman" w:hAnsi="Times New Roman" w:cs="Times New Roman"/>
        </w:rPr>
        <w:t xml:space="preserve"> KSSE S.A</w:t>
      </w:r>
      <w:r w:rsidRPr="00E43F19">
        <w:rPr>
          <w:rFonts w:ascii="Times New Roman" w:hAnsi="Times New Roman" w:cs="Times New Roman"/>
        </w:rPr>
        <w:t>.</w:t>
      </w:r>
    </w:p>
    <w:p w:rsidR="00881DD5" w:rsidRPr="00E43F19" w:rsidRDefault="00881DD5" w:rsidP="007D0F13">
      <w:pPr>
        <w:pStyle w:val="Akapitzlist"/>
        <w:numPr>
          <w:ilvl w:val="0"/>
          <w:numId w:val="25"/>
        </w:numPr>
        <w:ind w:left="993" w:hanging="284"/>
        <w:jc w:val="both"/>
      </w:pPr>
      <w:r w:rsidRPr="00E43F19">
        <w:t>Jeżeli cena najkorzystniejszej oferty jest wyższa niż kwota, którą Zamawiający może przeznaczyć na realizację zamówienia Zamawiający może unieważnić postępowanie.</w:t>
      </w:r>
    </w:p>
    <w:p w:rsidR="00881DD5" w:rsidRDefault="00881DD5" w:rsidP="007D0F13">
      <w:pPr>
        <w:pStyle w:val="Akapitzlist"/>
        <w:numPr>
          <w:ilvl w:val="0"/>
          <w:numId w:val="25"/>
        </w:numPr>
        <w:ind w:left="993" w:hanging="284"/>
        <w:jc w:val="both"/>
      </w:pPr>
      <w:r w:rsidRPr="00E43F19">
        <w:t>Jeżeli w postępowaniu nie została złożona żadna oferta lub wszystkie złożone oferty podlegają odrzuceniu Zamawiający unieważnia postępowanie.</w:t>
      </w:r>
    </w:p>
    <w:p w:rsidR="00881DD5" w:rsidRPr="00C143B9" w:rsidRDefault="00881DD5" w:rsidP="00D54030">
      <w:pPr>
        <w:pStyle w:val="Tekstkomentarza"/>
        <w:numPr>
          <w:ilvl w:val="0"/>
          <w:numId w:val="25"/>
        </w:numPr>
        <w:ind w:left="993" w:hanging="284"/>
        <w:jc w:val="both"/>
        <w:rPr>
          <w:b w:val="0"/>
          <w:bCs w:val="0"/>
          <w:sz w:val="24"/>
          <w:szCs w:val="24"/>
        </w:rPr>
      </w:pPr>
      <w:r w:rsidRPr="00C143B9">
        <w:rPr>
          <w:b w:val="0"/>
          <w:bCs w:val="0"/>
          <w:sz w:val="24"/>
          <w:szCs w:val="24"/>
        </w:rPr>
        <w:t>Zamawiający może nie dokonać wyboru żadnej oferty w postępowaniu. Wykonawcy nie przysługują z tego tytułu roszczenia o zawarcie umowy.</w:t>
      </w:r>
    </w:p>
    <w:p w:rsidR="00881DD5" w:rsidRPr="00280FFB" w:rsidRDefault="00881DD5" w:rsidP="007D0F13">
      <w:pPr>
        <w:pStyle w:val="Akapitzlist"/>
        <w:numPr>
          <w:ilvl w:val="0"/>
          <w:numId w:val="25"/>
        </w:numPr>
        <w:ind w:left="993" w:hanging="284"/>
        <w:jc w:val="both"/>
      </w:pPr>
      <w:r w:rsidRPr="00280FFB">
        <w:t xml:space="preserve">Informację: </w:t>
      </w:r>
    </w:p>
    <w:p w:rsidR="00881DD5" w:rsidRPr="00280FFB" w:rsidRDefault="00881DD5" w:rsidP="007D0F13">
      <w:pPr>
        <w:numPr>
          <w:ilvl w:val="0"/>
          <w:numId w:val="21"/>
        </w:numPr>
        <w:ind w:left="993" w:firstLine="0"/>
        <w:jc w:val="both"/>
      </w:pPr>
      <w:proofErr w:type="gramStart"/>
      <w:r w:rsidRPr="00280FFB">
        <w:t>o</w:t>
      </w:r>
      <w:proofErr w:type="gramEnd"/>
      <w:r w:rsidRPr="00280FFB">
        <w:t xml:space="preserve"> wyborze najkorzystniejszej oferty/unieważnieniu postępowania, </w:t>
      </w:r>
    </w:p>
    <w:p w:rsidR="00881DD5" w:rsidRPr="00280FFB" w:rsidRDefault="00881DD5" w:rsidP="007D0F13">
      <w:pPr>
        <w:numPr>
          <w:ilvl w:val="0"/>
          <w:numId w:val="21"/>
        </w:numPr>
        <w:ind w:left="993" w:firstLine="0"/>
        <w:jc w:val="both"/>
      </w:pPr>
      <w:proofErr w:type="gramStart"/>
      <w:r w:rsidRPr="00280FFB">
        <w:t>wykonawcach</w:t>
      </w:r>
      <w:proofErr w:type="gramEnd"/>
      <w:r w:rsidR="00C143B9">
        <w:t>,</w:t>
      </w:r>
      <w:r w:rsidRPr="00280FFB">
        <w:t xml:space="preserve"> których oferty zostały odrzucone </w:t>
      </w:r>
    </w:p>
    <w:p w:rsidR="00881DD5" w:rsidRPr="00280FFB" w:rsidRDefault="00881DD5" w:rsidP="007D0F13">
      <w:pPr>
        <w:pStyle w:val="Akapitzlist"/>
        <w:ind w:left="993"/>
        <w:jc w:val="both"/>
      </w:pPr>
      <w:proofErr w:type="gramStart"/>
      <w:r w:rsidRPr="00280FFB">
        <w:t>zamawiający</w:t>
      </w:r>
      <w:proofErr w:type="gramEnd"/>
      <w:r w:rsidRPr="00280FFB">
        <w:t xml:space="preserve"> wyśle niezwłocznie po wyborze najkorzystniejszej oferty do uczestników postępowania.</w:t>
      </w:r>
    </w:p>
    <w:p w:rsidR="00881DD5" w:rsidRDefault="00881DD5" w:rsidP="007D0F13">
      <w:pPr>
        <w:pStyle w:val="Akapitzlist"/>
        <w:numPr>
          <w:ilvl w:val="0"/>
          <w:numId w:val="25"/>
        </w:numPr>
        <w:tabs>
          <w:tab w:val="left" w:pos="709"/>
        </w:tabs>
        <w:ind w:left="993" w:hanging="284"/>
        <w:jc w:val="both"/>
      </w:pPr>
      <w:r w:rsidRPr="00280FFB">
        <w:t>Ogłoszenie o wyniku zostanie również umieszczone w miejscu publicznie dostępnym w siedzibie Zamawiającego i na jego stronie internetowej.</w:t>
      </w:r>
    </w:p>
    <w:p w:rsidR="00881DD5" w:rsidRDefault="00881DD5" w:rsidP="007D0F13">
      <w:pPr>
        <w:pStyle w:val="Akapitzlist"/>
        <w:numPr>
          <w:ilvl w:val="0"/>
          <w:numId w:val="25"/>
        </w:numPr>
        <w:tabs>
          <w:tab w:val="left" w:pos="709"/>
        </w:tabs>
        <w:ind w:left="993" w:hanging="284"/>
        <w:jc w:val="both"/>
      </w:pPr>
      <w:r w:rsidRPr="00EC0682">
        <w:lastRenderedPageBreak/>
        <w:t>Protokół z postępowania o udzielenie zamówienia zatwierdza Zarząd KSSE S.A.</w:t>
      </w:r>
    </w:p>
    <w:p w:rsidR="00881DD5" w:rsidRPr="00280FFB" w:rsidRDefault="00881DD5" w:rsidP="007D0F13">
      <w:pPr>
        <w:pStyle w:val="Akapitzlist"/>
        <w:tabs>
          <w:tab w:val="left" w:pos="709"/>
        </w:tabs>
        <w:ind w:left="993"/>
        <w:jc w:val="both"/>
      </w:pPr>
    </w:p>
    <w:p w:rsidR="00881DD5" w:rsidRDefault="00881DD5" w:rsidP="007D0F13">
      <w:pPr>
        <w:pStyle w:val="Akapitzlist"/>
        <w:autoSpaceDE w:val="0"/>
        <w:autoSpaceDN w:val="0"/>
        <w:adjustRightInd w:val="0"/>
        <w:jc w:val="both"/>
      </w:pPr>
    </w:p>
    <w:p w:rsidR="00881DD5" w:rsidRPr="00D461EF" w:rsidRDefault="00881DD5" w:rsidP="007D0F13">
      <w:pPr>
        <w:pStyle w:val="Akapitzlist"/>
        <w:numPr>
          <w:ilvl w:val="0"/>
          <w:numId w:val="1"/>
        </w:numPr>
        <w:autoSpaceDE w:val="0"/>
        <w:autoSpaceDN w:val="0"/>
        <w:adjustRightInd w:val="0"/>
        <w:jc w:val="both"/>
        <w:rPr>
          <w:b/>
          <w:bCs/>
        </w:rPr>
      </w:pPr>
      <w:r w:rsidRPr="00D461EF">
        <w:rPr>
          <w:b/>
          <w:bCs/>
        </w:rPr>
        <w:t>Informacje o formalnościach</w:t>
      </w:r>
      <w:r w:rsidR="00C143B9">
        <w:rPr>
          <w:b/>
          <w:bCs/>
        </w:rPr>
        <w:t>,</w:t>
      </w:r>
      <w:r w:rsidRPr="00D461EF">
        <w:rPr>
          <w:b/>
          <w:bCs/>
        </w:rPr>
        <w:t xml:space="preserve"> jakie powinny zostać dopełnione po wyborze oferty w celu zawarcia umowy </w:t>
      </w:r>
      <w:r>
        <w:rPr>
          <w:b/>
          <w:bCs/>
        </w:rPr>
        <w:t>w sprawie zamówienia</w:t>
      </w:r>
    </w:p>
    <w:p w:rsidR="00881DD5" w:rsidRPr="00BF5E9B" w:rsidRDefault="00881DD5" w:rsidP="007D0F13">
      <w:pPr>
        <w:pStyle w:val="Tekstpodstawowywcity2"/>
        <w:numPr>
          <w:ilvl w:val="0"/>
          <w:numId w:val="22"/>
        </w:numPr>
        <w:tabs>
          <w:tab w:val="clear" w:pos="757"/>
          <w:tab w:val="num" w:pos="993"/>
        </w:tabs>
        <w:spacing w:after="0" w:line="240" w:lineRule="auto"/>
        <w:ind w:left="993" w:hanging="284"/>
        <w:jc w:val="both"/>
      </w:pPr>
      <w:r w:rsidRPr="00BF5E9B">
        <w:t xml:space="preserve">Przed podpisaniem umowy wspólnicy prowadzący działalność gospodarczą </w:t>
      </w:r>
      <w:r w:rsidRPr="00BF5E9B">
        <w:br/>
        <w:t>w formie spółki cywilnej przedkładają Zamawiającemu umowę spółki.</w:t>
      </w:r>
    </w:p>
    <w:p w:rsidR="00881DD5" w:rsidRPr="00BF5E9B" w:rsidRDefault="00881DD5" w:rsidP="007D0F13">
      <w:pPr>
        <w:pStyle w:val="Tekstpodstawowywcity2"/>
        <w:numPr>
          <w:ilvl w:val="0"/>
          <w:numId w:val="22"/>
        </w:numPr>
        <w:tabs>
          <w:tab w:val="clear" w:pos="757"/>
          <w:tab w:val="num" w:pos="993"/>
        </w:tabs>
        <w:spacing w:after="0" w:line="240" w:lineRule="auto"/>
        <w:ind w:left="993" w:hanging="284"/>
        <w:jc w:val="both"/>
      </w:pPr>
      <w:r w:rsidRPr="00BF5E9B">
        <w:t>Wykonawcy ubiegający się wspólnie o ud</w:t>
      </w:r>
      <w:r>
        <w:t xml:space="preserve">zielenie zamówienia </w:t>
      </w:r>
      <w:r w:rsidRPr="00BF5E9B">
        <w:t>przedkładają Zamawiającemu przed zawarciem umowy w sprawie zamówienia, pełnomocnictwo do jej zawarcia oraz umowę regulującą współpracę tych Wykonawców.</w:t>
      </w:r>
    </w:p>
    <w:p w:rsidR="00881DD5" w:rsidRPr="00BF5E9B" w:rsidRDefault="00881DD5" w:rsidP="007D0F13">
      <w:pPr>
        <w:pStyle w:val="Tekstpodstawowywcity2"/>
        <w:tabs>
          <w:tab w:val="num" w:pos="993"/>
        </w:tabs>
        <w:spacing w:line="240" w:lineRule="auto"/>
        <w:ind w:left="993"/>
        <w:jc w:val="both"/>
      </w:pPr>
      <w:r w:rsidRPr="00BF5E9B">
        <w:t xml:space="preserve">Umowa regulująca współpracę Wykonawców wspólnie ubiegających się o udzielenie zamówienia będzie </w:t>
      </w:r>
      <w:proofErr w:type="gramStart"/>
      <w:r w:rsidRPr="00BF5E9B">
        <w:t>określać co</w:t>
      </w:r>
      <w:proofErr w:type="gramEnd"/>
      <w:r w:rsidRPr="00BF5E9B">
        <w:t xml:space="preserve"> najmniej:</w:t>
      </w:r>
    </w:p>
    <w:p w:rsidR="00881DD5" w:rsidRPr="00BF5E9B" w:rsidRDefault="00881DD5" w:rsidP="007D0F13">
      <w:pPr>
        <w:pStyle w:val="ust"/>
        <w:numPr>
          <w:ilvl w:val="0"/>
          <w:numId w:val="28"/>
        </w:numPr>
        <w:tabs>
          <w:tab w:val="clear" w:pos="1068"/>
          <w:tab w:val="num" w:pos="1276"/>
          <w:tab w:val="num" w:pos="1560"/>
        </w:tabs>
        <w:spacing w:before="0" w:after="0"/>
        <w:ind w:left="993" w:firstLine="0"/>
      </w:pPr>
      <w:proofErr w:type="gramStart"/>
      <w:r w:rsidRPr="00BF5E9B">
        <w:t>lidera</w:t>
      </w:r>
      <w:proofErr w:type="gramEnd"/>
    </w:p>
    <w:p w:rsidR="00881DD5" w:rsidRPr="00BF5E9B" w:rsidRDefault="00881DD5" w:rsidP="007D0F13">
      <w:pPr>
        <w:pStyle w:val="ust"/>
        <w:numPr>
          <w:ilvl w:val="0"/>
          <w:numId w:val="28"/>
        </w:numPr>
        <w:tabs>
          <w:tab w:val="clear" w:pos="1068"/>
          <w:tab w:val="num" w:pos="1276"/>
          <w:tab w:val="num" w:pos="1560"/>
        </w:tabs>
        <w:spacing w:before="0" w:after="0"/>
        <w:ind w:left="993" w:firstLine="0"/>
      </w:pPr>
      <w:proofErr w:type="gramStart"/>
      <w:r w:rsidRPr="00BF5E9B">
        <w:t>wzajemne</w:t>
      </w:r>
      <w:proofErr w:type="gramEnd"/>
      <w:r w:rsidRPr="00BF5E9B">
        <w:t xml:space="preserve"> zobowiązania Wykonawców</w:t>
      </w:r>
    </w:p>
    <w:p w:rsidR="00881DD5" w:rsidRPr="00BF5E9B" w:rsidRDefault="00881DD5" w:rsidP="007D0F13">
      <w:pPr>
        <w:pStyle w:val="ust"/>
        <w:numPr>
          <w:ilvl w:val="0"/>
          <w:numId w:val="28"/>
        </w:numPr>
        <w:tabs>
          <w:tab w:val="clear" w:pos="1068"/>
          <w:tab w:val="num" w:pos="1276"/>
          <w:tab w:val="num" w:pos="1560"/>
        </w:tabs>
        <w:spacing w:before="0" w:after="0"/>
        <w:ind w:left="993" w:firstLine="0"/>
      </w:pPr>
      <w:proofErr w:type="gramStart"/>
      <w:r w:rsidRPr="00BF5E9B">
        <w:t>części</w:t>
      </w:r>
      <w:proofErr w:type="gramEnd"/>
      <w:r w:rsidRPr="00BF5E9B">
        <w:t xml:space="preserve"> zamówienia, które będą realizowane przez poszczególnych Wykonawców</w:t>
      </w:r>
    </w:p>
    <w:p w:rsidR="00881DD5" w:rsidRPr="00BF5E9B" w:rsidRDefault="00881DD5" w:rsidP="007D0F13">
      <w:pPr>
        <w:pStyle w:val="ust"/>
        <w:numPr>
          <w:ilvl w:val="0"/>
          <w:numId w:val="28"/>
        </w:numPr>
        <w:tabs>
          <w:tab w:val="clear" w:pos="1068"/>
          <w:tab w:val="num" w:pos="1276"/>
          <w:tab w:val="num" w:pos="1560"/>
        </w:tabs>
        <w:spacing w:before="0" w:after="0"/>
        <w:ind w:left="993" w:firstLine="0"/>
      </w:pPr>
      <w:proofErr w:type="gramStart"/>
      <w:r w:rsidRPr="00BF5E9B">
        <w:t>solidarną</w:t>
      </w:r>
      <w:proofErr w:type="gramEnd"/>
      <w:r w:rsidRPr="00BF5E9B">
        <w:t xml:space="preserve"> odpowiedzialność Wykonawców za należyte wykonanie zamówienia.</w:t>
      </w:r>
    </w:p>
    <w:p w:rsidR="00881DD5" w:rsidRDefault="00881DD5" w:rsidP="007D0F13">
      <w:pPr>
        <w:pStyle w:val="ust"/>
        <w:numPr>
          <w:ilvl w:val="0"/>
          <w:numId w:val="22"/>
        </w:numPr>
        <w:tabs>
          <w:tab w:val="clear" w:pos="757"/>
          <w:tab w:val="num" w:pos="993"/>
        </w:tabs>
        <w:spacing w:before="0" w:after="0"/>
        <w:ind w:left="993" w:hanging="284"/>
      </w:pPr>
      <w:r>
        <w:t>P</w:t>
      </w:r>
      <w:r w:rsidRPr="00BF5E9B">
        <w:t xml:space="preserve">rzed podpisaniem umowy Wykonawca przekazuje Zamawiającemu listę Podwykonawców na piśmie z wyszczególnieniem zakresu powierzonego Podwykonawcy. </w:t>
      </w:r>
    </w:p>
    <w:p w:rsidR="00881DD5" w:rsidRPr="00D461EF" w:rsidRDefault="00881DD5" w:rsidP="007D0F13">
      <w:pPr>
        <w:pStyle w:val="ust"/>
        <w:numPr>
          <w:ilvl w:val="0"/>
          <w:numId w:val="22"/>
        </w:numPr>
        <w:tabs>
          <w:tab w:val="clear" w:pos="757"/>
          <w:tab w:val="num" w:pos="993"/>
        </w:tabs>
        <w:spacing w:before="0" w:after="0"/>
        <w:ind w:left="993" w:hanging="284"/>
      </w:pPr>
      <w:r w:rsidRPr="00D461EF">
        <w:t>Ustala się zabezpieczenie należytego wykonania umowy w wysokości: 5 % ceny całkowitej podanej w ofercie.</w:t>
      </w:r>
    </w:p>
    <w:p w:rsidR="00881DD5" w:rsidRPr="00D461EF" w:rsidRDefault="00881DD5" w:rsidP="007D0F13">
      <w:pPr>
        <w:pStyle w:val="ust"/>
        <w:numPr>
          <w:ilvl w:val="0"/>
          <w:numId w:val="22"/>
        </w:numPr>
        <w:tabs>
          <w:tab w:val="clear" w:pos="757"/>
          <w:tab w:val="num" w:pos="993"/>
        </w:tabs>
        <w:spacing w:before="0" w:after="0"/>
        <w:ind w:left="993" w:hanging="284"/>
      </w:pPr>
      <w:r w:rsidRPr="00D461EF">
        <w:t>Wykonawca wnosi zabezpieczenie w jednej lub kilku następujących formach:</w:t>
      </w:r>
    </w:p>
    <w:p w:rsidR="00881DD5" w:rsidRPr="00BF5E9B" w:rsidRDefault="00881DD5" w:rsidP="00EA1527">
      <w:pPr>
        <w:numPr>
          <w:ilvl w:val="4"/>
          <w:numId w:val="58"/>
        </w:numPr>
        <w:autoSpaceDE w:val="0"/>
        <w:autoSpaceDN w:val="0"/>
        <w:adjustRightInd w:val="0"/>
        <w:ind w:left="1276" w:hanging="283"/>
        <w:jc w:val="both"/>
      </w:pPr>
      <w:proofErr w:type="gramStart"/>
      <w:r w:rsidRPr="00BF5E9B">
        <w:t>pieniądzu</w:t>
      </w:r>
      <w:proofErr w:type="gramEnd"/>
      <w:r w:rsidRPr="00BF5E9B">
        <w:t>;</w:t>
      </w:r>
    </w:p>
    <w:p w:rsidR="00881DD5" w:rsidRPr="00BF5E9B" w:rsidRDefault="00881DD5" w:rsidP="00EA1527">
      <w:pPr>
        <w:numPr>
          <w:ilvl w:val="4"/>
          <w:numId w:val="58"/>
        </w:numPr>
        <w:autoSpaceDE w:val="0"/>
        <w:autoSpaceDN w:val="0"/>
        <w:adjustRightInd w:val="0"/>
        <w:ind w:left="1276" w:hanging="283"/>
        <w:jc w:val="both"/>
      </w:pPr>
      <w:proofErr w:type="gramStart"/>
      <w:r w:rsidRPr="00BF5E9B">
        <w:t>poręczeniach</w:t>
      </w:r>
      <w:proofErr w:type="gramEnd"/>
      <w:r w:rsidRPr="00BF5E9B">
        <w:t xml:space="preserve"> bankowych lub poręczeniach spółdzielczej </w:t>
      </w:r>
      <w:r>
        <w:t>kasy oszczędnościowo-</w:t>
      </w:r>
      <w:r>
        <w:br/>
        <w:t xml:space="preserve"> </w:t>
      </w:r>
      <w:r w:rsidRPr="00BF5E9B">
        <w:t>kredytowej, z tym</w:t>
      </w:r>
      <w:r w:rsidR="00EA1527">
        <w:t>,</w:t>
      </w:r>
      <w:r w:rsidRPr="00BF5E9B">
        <w:t xml:space="preserve"> że zobowiązanie kasy jest zawsze zobowiązaniem pieniężnym;</w:t>
      </w:r>
    </w:p>
    <w:p w:rsidR="00881DD5" w:rsidRPr="00BF5E9B" w:rsidRDefault="00881DD5" w:rsidP="00EA1527">
      <w:pPr>
        <w:numPr>
          <w:ilvl w:val="4"/>
          <w:numId w:val="58"/>
        </w:numPr>
        <w:autoSpaceDE w:val="0"/>
        <w:autoSpaceDN w:val="0"/>
        <w:adjustRightInd w:val="0"/>
        <w:ind w:left="1276" w:hanging="283"/>
        <w:jc w:val="both"/>
      </w:pPr>
      <w:proofErr w:type="gramStart"/>
      <w:r w:rsidRPr="00BF5E9B">
        <w:t>gwarancjach</w:t>
      </w:r>
      <w:proofErr w:type="gramEnd"/>
      <w:r w:rsidRPr="00BF5E9B">
        <w:t xml:space="preserve"> bankowych;</w:t>
      </w:r>
    </w:p>
    <w:p w:rsidR="00881DD5" w:rsidRPr="00BF5E9B" w:rsidRDefault="00881DD5" w:rsidP="00EA1527">
      <w:pPr>
        <w:numPr>
          <w:ilvl w:val="4"/>
          <w:numId w:val="58"/>
        </w:numPr>
        <w:autoSpaceDE w:val="0"/>
        <w:autoSpaceDN w:val="0"/>
        <w:adjustRightInd w:val="0"/>
        <w:ind w:left="1276" w:hanging="283"/>
        <w:jc w:val="both"/>
      </w:pPr>
      <w:proofErr w:type="gramStart"/>
      <w:r w:rsidRPr="00BF5E9B">
        <w:t>gwarancjach</w:t>
      </w:r>
      <w:proofErr w:type="gramEnd"/>
      <w:r w:rsidRPr="00BF5E9B">
        <w:t xml:space="preserve"> ubezpieczeniowych;</w:t>
      </w:r>
    </w:p>
    <w:p w:rsidR="00881DD5" w:rsidRPr="00BF5E9B" w:rsidRDefault="00881DD5" w:rsidP="00EA1527">
      <w:pPr>
        <w:pStyle w:val="NormalnyWeb"/>
        <w:numPr>
          <w:ilvl w:val="4"/>
          <w:numId w:val="58"/>
        </w:numPr>
        <w:suppressAutoHyphens w:val="0"/>
        <w:autoSpaceDE w:val="0"/>
        <w:autoSpaceDN w:val="0"/>
        <w:adjustRightInd w:val="0"/>
        <w:spacing w:before="0" w:after="0"/>
        <w:ind w:left="1276" w:hanging="283"/>
        <w:jc w:val="both"/>
        <w:rPr>
          <w:rFonts w:ascii="Times New Roman" w:hAnsi="Times New Roman" w:cs="Times New Roman"/>
          <w:lang w:eastAsia="pl-PL"/>
        </w:rPr>
      </w:pPr>
      <w:proofErr w:type="gramStart"/>
      <w:r w:rsidRPr="00BF5E9B">
        <w:rPr>
          <w:rFonts w:ascii="Times New Roman" w:hAnsi="Times New Roman" w:cs="Times New Roman"/>
        </w:rPr>
        <w:t>poręczeniach</w:t>
      </w:r>
      <w:proofErr w:type="gramEnd"/>
      <w:r w:rsidRPr="00BF5E9B">
        <w:rPr>
          <w:rFonts w:ascii="Times New Roman" w:hAnsi="Times New Roman" w:cs="Times New Roman"/>
        </w:rPr>
        <w:t xml:space="preserve"> udzielanych przez podmioty, o których mowa w art. 6b ust. 5 pkt 2 ustawy z dnia 9 listopada 2000 r. o utworzeniu Polskiej Agencji Rozwoju Przedsiębiorczości</w:t>
      </w:r>
    </w:p>
    <w:p w:rsidR="00881DD5" w:rsidRPr="00E43F19" w:rsidRDefault="00881DD5" w:rsidP="007D0F13">
      <w:pPr>
        <w:pStyle w:val="Akapitzlist"/>
        <w:numPr>
          <w:ilvl w:val="0"/>
          <w:numId w:val="22"/>
        </w:numPr>
        <w:tabs>
          <w:tab w:val="clear" w:pos="757"/>
          <w:tab w:val="num" w:pos="1276"/>
        </w:tabs>
        <w:ind w:left="1134" w:hanging="425"/>
        <w:jc w:val="both"/>
      </w:pPr>
      <w:r w:rsidRPr="00E43F19">
        <w:t xml:space="preserve">Zabezpieczenie należytego wykonania umowy wnoszone w formie pieniężnej Wykonawca wpłaca przelewem przed terminem podpisania umowy na rachunek bankowy Zamawiającego: </w:t>
      </w:r>
      <w:r w:rsidRPr="00D83FBC">
        <w:t>Deutsche Bank PBC S.A. 09 1910 1048 2501 9911 2936 0001</w:t>
      </w:r>
      <w:r w:rsidRPr="00E43F19">
        <w:t xml:space="preserve"> </w:t>
      </w:r>
      <w:proofErr w:type="gramStart"/>
      <w:r w:rsidRPr="00E43F19">
        <w:t>zaznaczając</w:t>
      </w:r>
      <w:proofErr w:type="gramEnd"/>
      <w:r w:rsidRPr="00E43F19">
        <w:t xml:space="preserve"> w tytule przelewu: </w:t>
      </w:r>
      <w:r w:rsidRPr="00E43F19">
        <w:rPr>
          <w:b/>
          <w:bCs/>
        </w:rPr>
        <w:t>„Zabezpieczenie należytego wykonania umowy – Wykonanie, dostawa i montaż mebli oraz urządzeń AGD</w:t>
      </w:r>
      <w:r>
        <w:rPr>
          <w:b/>
          <w:bCs/>
        </w:rPr>
        <w:t xml:space="preserve"> </w:t>
      </w:r>
      <w:r w:rsidRPr="00E43F19">
        <w:rPr>
          <w:b/>
          <w:bCs/>
        </w:rPr>
        <w:t>dla budynku Gliwice ul. Rybnicka 29”</w:t>
      </w:r>
    </w:p>
    <w:p w:rsidR="00881DD5" w:rsidRPr="00800796" w:rsidRDefault="00881DD5" w:rsidP="007D0F13">
      <w:pPr>
        <w:numPr>
          <w:ilvl w:val="0"/>
          <w:numId w:val="22"/>
        </w:numPr>
        <w:tabs>
          <w:tab w:val="clear" w:pos="757"/>
          <w:tab w:val="num" w:pos="1276"/>
        </w:tabs>
        <w:ind w:left="1134" w:hanging="425"/>
        <w:jc w:val="both"/>
        <w:rPr>
          <w:b/>
          <w:bCs/>
        </w:rPr>
      </w:pPr>
      <w:r w:rsidRPr="00BF5E9B">
        <w:t xml:space="preserve">Zabezpieczenie należytego wykonania umowy wnoszone w formie: poręczenia bankowego poręczenia spółdzielczej kasy oszczędnościowo - kredytowej, gwarancji bankowej, gwarancji ubezpieczeniowej lub poręczeniach udzielanych przez podmioty, o których w art. 6b ust. 5 pkt 2 ustawy z dnia 9 listopada 2000 r. o utworzeniu Polskiej Agencji Rozwoju Przedsiębiorczości, (z którego treści winno wynikać bezwarunkowe i nieodwołalne zobowiązanie Gwaranta) należy złożyć w formie oryginału w sekretariacie biura </w:t>
      </w:r>
      <w:r w:rsidRPr="00BF5E9B">
        <w:rPr>
          <w:b/>
          <w:bCs/>
        </w:rPr>
        <w:t xml:space="preserve">Katowickiej SSE </w:t>
      </w:r>
      <w:r w:rsidRPr="00800796">
        <w:rPr>
          <w:b/>
          <w:bCs/>
        </w:rPr>
        <w:t xml:space="preserve">Podstrefy Gliwickiej ul. </w:t>
      </w:r>
      <w:r>
        <w:rPr>
          <w:b/>
          <w:bCs/>
        </w:rPr>
        <w:t>Wojewódzka 42, 40-032 Katowice</w:t>
      </w:r>
      <w:r w:rsidRPr="00800796">
        <w:rPr>
          <w:b/>
          <w:bCs/>
        </w:rPr>
        <w:t>.</w:t>
      </w:r>
    </w:p>
    <w:p w:rsidR="00881DD5" w:rsidRPr="00BF5E9B" w:rsidRDefault="00881DD5" w:rsidP="007D0F13">
      <w:pPr>
        <w:numPr>
          <w:ilvl w:val="0"/>
          <w:numId w:val="22"/>
        </w:numPr>
        <w:tabs>
          <w:tab w:val="clear" w:pos="757"/>
          <w:tab w:val="num" w:pos="1276"/>
        </w:tabs>
        <w:ind w:left="1134" w:hanging="425"/>
        <w:jc w:val="both"/>
      </w:pPr>
      <w:r w:rsidRPr="00BF5E9B">
        <w:t>W przypadku, gdy zabezpieczenie będzie wnoszone w formie innej niż pieniądz, Zamawiający zastrzega sobie prawo do akceptacji projektu ww. dokumentu przed podpisaniem umowy.</w:t>
      </w:r>
    </w:p>
    <w:p w:rsidR="00881DD5" w:rsidRPr="00BF5E9B" w:rsidRDefault="00881DD5" w:rsidP="007D0F13">
      <w:pPr>
        <w:numPr>
          <w:ilvl w:val="0"/>
          <w:numId w:val="22"/>
        </w:numPr>
        <w:tabs>
          <w:tab w:val="clear" w:pos="757"/>
          <w:tab w:val="num" w:pos="1276"/>
        </w:tabs>
        <w:ind w:left="1134" w:hanging="425"/>
        <w:jc w:val="both"/>
      </w:pPr>
      <w:r w:rsidRPr="00BF5E9B">
        <w:t xml:space="preserve">Jeżeli zabezpieczenie wniesiono w pieniądzu, Zamawiający przechowuje je na oprocentowanym rachunku bankowym. Zamawiający zwraca zabezpieczenie </w:t>
      </w:r>
      <w:r w:rsidRPr="00BF5E9B">
        <w:lastRenderedPageBreak/>
        <w:t>wniesione w pieniądzu z odsetkami wynikającymi z umowy rachunku bankowego, na którym było ono przechowywane, pomniejszone o koszty prowadzenia tego rachunku oraz prowizji bankowej za przelew pieniędzy na rachunek bankowy Wykonawcy.</w:t>
      </w:r>
    </w:p>
    <w:p w:rsidR="00881DD5" w:rsidRPr="00BF5E9B" w:rsidRDefault="00881DD5" w:rsidP="007D0F13">
      <w:pPr>
        <w:numPr>
          <w:ilvl w:val="0"/>
          <w:numId w:val="22"/>
        </w:numPr>
        <w:tabs>
          <w:tab w:val="clear" w:pos="757"/>
          <w:tab w:val="num" w:pos="1276"/>
        </w:tabs>
        <w:ind w:left="1134" w:hanging="425"/>
        <w:jc w:val="both"/>
      </w:pPr>
      <w:r w:rsidRPr="00BF5E9B">
        <w:t>W trakcie realizacji umowy Wykonawca może dokonać zmiany formy zabezpieczenia na jedną lub kilka form, zgodnie z pkt</w:t>
      </w:r>
      <w:r>
        <w:t>.</w:t>
      </w:r>
      <w:r w:rsidRPr="00BF5E9B">
        <w:t xml:space="preserve"> </w:t>
      </w:r>
      <w:r>
        <w:t>5</w:t>
      </w:r>
      <w:r w:rsidRPr="00BF5E9B">
        <w:t>.</w:t>
      </w:r>
    </w:p>
    <w:p w:rsidR="00881DD5" w:rsidRPr="00BF5E9B" w:rsidRDefault="00881DD5" w:rsidP="007D0F13">
      <w:pPr>
        <w:numPr>
          <w:ilvl w:val="0"/>
          <w:numId w:val="22"/>
        </w:numPr>
        <w:tabs>
          <w:tab w:val="clear" w:pos="757"/>
          <w:tab w:val="num" w:pos="1276"/>
        </w:tabs>
        <w:ind w:left="1134" w:hanging="425"/>
        <w:jc w:val="both"/>
      </w:pPr>
      <w:r w:rsidRPr="00BF5E9B">
        <w:t>Zmiana formy zabezpieczenia jest dokonywana z zachowaniem ciągłości zabezpieczenia i bez zmniejszenia jego wysokości.</w:t>
      </w:r>
    </w:p>
    <w:p w:rsidR="00881DD5" w:rsidRPr="00BF5E9B" w:rsidRDefault="00881DD5" w:rsidP="007D0F13">
      <w:pPr>
        <w:numPr>
          <w:ilvl w:val="0"/>
          <w:numId w:val="22"/>
        </w:numPr>
        <w:tabs>
          <w:tab w:val="clear" w:pos="757"/>
          <w:tab w:val="num" w:pos="1276"/>
        </w:tabs>
        <w:ind w:left="1134" w:hanging="425"/>
        <w:jc w:val="both"/>
      </w:pPr>
      <w:r w:rsidRPr="00BF5E9B">
        <w:t>W przypadku wydłużenia terminu realizacji, zabezpieczenie wniesione w formie innej niż pieniężna, powinno być również wydłużone.</w:t>
      </w:r>
    </w:p>
    <w:p w:rsidR="00881DD5" w:rsidRPr="00BF5E9B" w:rsidRDefault="00881DD5" w:rsidP="007D0F13">
      <w:pPr>
        <w:numPr>
          <w:ilvl w:val="0"/>
          <w:numId w:val="22"/>
        </w:numPr>
        <w:tabs>
          <w:tab w:val="clear" w:pos="757"/>
          <w:tab w:val="num" w:pos="1276"/>
        </w:tabs>
        <w:ind w:left="1134" w:hanging="425"/>
        <w:jc w:val="both"/>
      </w:pPr>
      <w:r>
        <w:t>Zwrot zabezpieczenia:</w:t>
      </w:r>
    </w:p>
    <w:p w:rsidR="00881DD5" w:rsidRPr="00BF5E9B" w:rsidRDefault="00881DD5" w:rsidP="00EA1527">
      <w:pPr>
        <w:pStyle w:val="Tekstpodstawowy"/>
        <w:numPr>
          <w:ilvl w:val="1"/>
          <w:numId w:val="59"/>
        </w:numPr>
        <w:tabs>
          <w:tab w:val="left" w:pos="851"/>
        </w:tabs>
        <w:ind w:left="1560" w:hanging="426"/>
        <w:jc w:val="both"/>
      </w:pPr>
      <w:r w:rsidRPr="00BF5E9B">
        <w:t>70% zabezpieczenia zostanie zwrócona Wykonawcy w terminie 30 dni od dnia wykonania zamówienia i uznania przez Zamawiającego za należycie wykonane.</w:t>
      </w:r>
    </w:p>
    <w:p w:rsidR="00881DD5" w:rsidRPr="00BF5E9B" w:rsidRDefault="00881DD5" w:rsidP="00EA1527">
      <w:pPr>
        <w:pStyle w:val="Tekstpodstawowy"/>
        <w:numPr>
          <w:ilvl w:val="1"/>
          <w:numId w:val="59"/>
        </w:numPr>
        <w:tabs>
          <w:tab w:val="left" w:pos="851"/>
        </w:tabs>
        <w:ind w:left="1560" w:hanging="426"/>
        <w:jc w:val="both"/>
      </w:pPr>
      <w:r w:rsidRPr="00BF5E9B">
        <w:t xml:space="preserve">Kwota pozostawiona na zabezpieczenie roszczeń z tytułu rękojmi za </w:t>
      </w:r>
      <w:r w:rsidRPr="00BF5E9B">
        <w:rPr>
          <w:u w:val="single"/>
        </w:rPr>
        <w:t xml:space="preserve">wady w wysokości 30 % </w:t>
      </w:r>
      <w:r w:rsidRPr="00BF5E9B">
        <w:t xml:space="preserve">kwoty zabezpieczenia zostanie zwrócona nie później niż </w:t>
      </w:r>
      <w:r w:rsidRPr="00B66771">
        <w:t xml:space="preserve">w 15 dniu po upływie okresu </w:t>
      </w:r>
      <w:r w:rsidR="000277B2" w:rsidRPr="00B66771">
        <w:t xml:space="preserve">gwarancji lub </w:t>
      </w:r>
      <w:r w:rsidRPr="00B66771">
        <w:t>rękojmi za wady</w:t>
      </w:r>
      <w:r w:rsidR="000277B2" w:rsidRPr="00B66771">
        <w:t xml:space="preserve"> w zależności od</w:t>
      </w:r>
      <w:r w:rsidR="000277B2">
        <w:t xml:space="preserve"> tego</w:t>
      </w:r>
      <w:r w:rsidR="00D60A41">
        <w:t xml:space="preserve">, </w:t>
      </w:r>
      <w:r w:rsidR="00FF3508">
        <w:t>któr</w:t>
      </w:r>
      <w:r w:rsidR="00B66771">
        <w:t>a</w:t>
      </w:r>
      <w:r w:rsidR="00FF3508">
        <w:t xml:space="preserve"> będzie </w:t>
      </w:r>
      <w:r w:rsidR="00B66771">
        <w:t>trwała</w:t>
      </w:r>
      <w:r w:rsidR="00D60A41">
        <w:t xml:space="preserve"> dłużej</w:t>
      </w:r>
      <w:r w:rsidRPr="00BF5E9B">
        <w:t>.</w:t>
      </w:r>
    </w:p>
    <w:p w:rsidR="00881DD5" w:rsidRPr="001E1D4E" w:rsidRDefault="00881DD5" w:rsidP="007D0F13">
      <w:pPr>
        <w:pStyle w:val="ust"/>
        <w:numPr>
          <w:ilvl w:val="0"/>
          <w:numId w:val="22"/>
        </w:numPr>
        <w:tabs>
          <w:tab w:val="clear" w:pos="757"/>
          <w:tab w:val="num" w:pos="1276"/>
        </w:tabs>
        <w:spacing w:before="0" w:after="0"/>
        <w:ind w:left="1134" w:hanging="425"/>
      </w:pPr>
      <w:r w:rsidRPr="001E1D4E">
        <w:t xml:space="preserve">Wykonawca, </w:t>
      </w:r>
      <w:r w:rsidRPr="001E1D4E">
        <w:rPr>
          <w:u w:val="single"/>
        </w:rPr>
        <w:t>pod rygorem stwierdzenia uchylania się od podpisania umowy</w:t>
      </w:r>
      <w:r w:rsidRPr="001E1D4E">
        <w:t>, dostarczy najpóźniej w dniu podpisania umowy:</w:t>
      </w:r>
    </w:p>
    <w:p w:rsidR="00881DD5" w:rsidRPr="001E1D4E" w:rsidRDefault="00881DD5" w:rsidP="007D0F13">
      <w:pPr>
        <w:numPr>
          <w:ilvl w:val="0"/>
          <w:numId w:val="23"/>
        </w:numPr>
        <w:shd w:val="clear" w:color="auto" w:fill="FFFFFF"/>
        <w:tabs>
          <w:tab w:val="num" w:pos="1276"/>
        </w:tabs>
        <w:ind w:left="1560" w:hanging="426"/>
        <w:jc w:val="both"/>
      </w:pPr>
      <w:proofErr w:type="gramStart"/>
      <w:r w:rsidRPr="001E1D4E">
        <w:t>dokument</w:t>
      </w:r>
      <w:proofErr w:type="gramEnd"/>
      <w:r w:rsidRPr="001E1D4E">
        <w:t xml:space="preserve"> lub dokumenty potwierdzające prawo osób składających podpis pod umową do występowania w imieniu Wykonawcy i dokonywania w jego imieniu składania oświadczenia woli (pełnomocnictwo, wypis z rejestru, zaświadczenie o wpisie do ewidencji działalności gospodarczej),</w:t>
      </w:r>
    </w:p>
    <w:p w:rsidR="00881DD5" w:rsidRPr="001E1D4E" w:rsidRDefault="00881DD5" w:rsidP="007D0F13">
      <w:pPr>
        <w:numPr>
          <w:ilvl w:val="0"/>
          <w:numId w:val="23"/>
        </w:numPr>
        <w:shd w:val="clear" w:color="auto" w:fill="FFFFFF"/>
        <w:tabs>
          <w:tab w:val="clear" w:pos="644"/>
          <w:tab w:val="num" w:pos="720"/>
          <w:tab w:val="num" w:pos="1276"/>
        </w:tabs>
        <w:ind w:left="1560" w:hanging="426"/>
        <w:jc w:val="both"/>
      </w:pPr>
      <w:proofErr w:type="gramStart"/>
      <w:r w:rsidRPr="001E1D4E">
        <w:t>potwierdzenie</w:t>
      </w:r>
      <w:proofErr w:type="gramEnd"/>
      <w:r w:rsidRPr="001E1D4E">
        <w:t xml:space="preserve"> wniesienia zabezpieczenia należytego wykonania umowy</w:t>
      </w:r>
    </w:p>
    <w:p w:rsidR="00881DD5" w:rsidRPr="00BF5E9B" w:rsidRDefault="00881DD5" w:rsidP="007D0F13">
      <w:pPr>
        <w:pStyle w:val="ust"/>
        <w:numPr>
          <w:ilvl w:val="0"/>
          <w:numId w:val="22"/>
        </w:numPr>
        <w:tabs>
          <w:tab w:val="clear" w:pos="757"/>
          <w:tab w:val="num" w:pos="1276"/>
        </w:tabs>
        <w:spacing w:before="0" w:after="0"/>
        <w:ind w:left="1134" w:hanging="425"/>
      </w:pPr>
      <w:r w:rsidRPr="00BF5E9B">
        <w:t>W przypadku, gdy Wykonawca nie przedłoży d</w:t>
      </w:r>
      <w:r>
        <w:t>okumentów</w:t>
      </w:r>
      <w:r w:rsidR="001E1F03">
        <w:t>,</w:t>
      </w:r>
      <w:r>
        <w:t xml:space="preserve"> o których mowa w pkt. 14</w:t>
      </w:r>
      <w:r w:rsidRPr="00BF5E9B">
        <w:t xml:space="preserve"> do dnia podpisania umowy, Zamawiający może unieważnić postępowanie lub wybrać ofertę najkorzystniejszą spośród pozostałych ofert, bez przeprowadzania ich ponownej oceny.</w:t>
      </w:r>
    </w:p>
    <w:p w:rsidR="00881DD5" w:rsidRPr="00BF5E9B" w:rsidRDefault="00881DD5" w:rsidP="007D0F13">
      <w:pPr>
        <w:pStyle w:val="Tekstpodstawowywcity2"/>
        <w:tabs>
          <w:tab w:val="num" w:pos="1276"/>
        </w:tabs>
        <w:ind w:left="1134" w:hanging="425"/>
      </w:pPr>
    </w:p>
    <w:p w:rsidR="00881DD5" w:rsidRDefault="00881DD5" w:rsidP="007D0F13">
      <w:pPr>
        <w:autoSpaceDE w:val="0"/>
        <w:autoSpaceDN w:val="0"/>
        <w:adjustRightInd w:val="0"/>
        <w:jc w:val="both"/>
      </w:pPr>
    </w:p>
    <w:p w:rsidR="00881DD5" w:rsidRPr="004245E7" w:rsidRDefault="00881DD5" w:rsidP="007D0F13">
      <w:pPr>
        <w:tabs>
          <w:tab w:val="left" w:pos="1276"/>
        </w:tabs>
        <w:jc w:val="both"/>
      </w:pPr>
      <w:r w:rsidRPr="004245E7">
        <w:t xml:space="preserve">W sprawach </w:t>
      </w:r>
      <w:proofErr w:type="gramStart"/>
      <w:r w:rsidRPr="004245E7">
        <w:t>nie unormowanych</w:t>
      </w:r>
      <w:proofErr w:type="gramEnd"/>
      <w:r w:rsidRPr="004245E7">
        <w:t xml:space="preserve"> niniejszą dokumentacją ma zastosowanie:</w:t>
      </w:r>
    </w:p>
    <w:p w:rsidR="00881DD5" w:rsidRPr="004245E7" w:rsidRDefault="00881DD5" w:rsidP="007D0F13">
      <w:pPr>
        <w:numPr>
          <w:ilvl w:val="0"/>
          <w:numId w:val="19"/>
        </w:numPr>
        <w:tabs>
          <w:tab w:val="left" w:pos="1276"/>
        </w:tabs>
        <w:jc w:val="both"/>
      </w:pPr>
      <w:proofErr w:type="gramStart"/>
      <w:r w:rsidRPr="004245E7">
        <w:t>kodeks</w:t>
      </w:r>
      <w:proofErr w:type="gramEnd"/>
      <w:r w:rsidRPr="004245E7">
        <w:t xml:space="preserve"> cywilny</w:t>
      </w:r>
    </w:p>
    <w:p w:rsidR="00881DD5" w:rsidRPr="004245E7" w:rsidRDefault="00881DD5" w:rsidP="007D0F13">
      <w:pPr>
        <w:tabs>
          <w:tab w:val="left" w:pos="1276"/>
        </w:tabs>
        <w:ind w:left="360"/>
        <w:jc w:val="both"/>
      </w:pPr>
    </w:p>
    <w:p w:rsidR="00881DD5" w:rsidRPr="004B7BA1" w:rsidRDefault="00881DD5" w:rsidP="007D0F13">
      <w:pPr>
        <w:autoSpaceDE w:val="0"/>
        <w:autoSpaceDN w:val="0"/>
        <w:adjustRightInd w:val="0"/>
        <w:jc w:val="both"/>
      </w:pPr>
    </w:p>
    <w:p w:rsidR="00881DD5" w:rsidRPr="00BF5E9B" w:rsidRDefault="00881DD5" w:rsidP="007D0F13">
      <w:pPr>
        <w:tabs>
          <w:tab w:val="left" w:pos="360"/>
          <w:tab w:val="num" w:pos="709"/>
          <w:tab w:val="left" w:pos="750"/>
        </w:tabs>
        <w:spacing w:before="120"/>
        <w:ind w:left="709" w:hanging="349"/>
        <w:jc w:val="both"/>
      </w:pPr>
    </w:p>
    <w:p w:rsidR="00881DD5" w:rsidRDefault="00881DD5" w:rsidP="007D0F13">
      <w:pPr>
        <w:pStyle w:val="Akapitzlist"/>
      </w:pPr>
    </w:p>
    <w:p w:rsidR="003B4ECB" w:rsidRDefault="003B4ECB" w:rsidP="007D0F13">
      <w:pPr>
        <w:pStyle w:val="Akapitzlist"/>
      </w:pPr>
    </w:p>
    <w:p w:rsidR="003B4ECB" w:rsidRDefault="003B4ECB" w:rsidP="007D0F13">
      <w:pPr>
        <w:pStyle w:val="Akapitzlist"/>
      </w:pPr>
    </w:p>
    <w:p w:rsidR="003B4ECB" w:rsidRDefault="003B4ECB" w:rsidP="007D0F13">
      <w:pPr>
        <w:pStyle w:val="Akapitzlist"/>
      </w:pPr>
    </w:p>
    <w:p w:rsidR="003B4ECB" w:rsidRDefault="003B4ECB" w:rsidP="007D0F13">
      <w:pPr>
        <w:pStyle w:val="Akapitzlist"/>
      </w:pPr>
    </w:p>
    <w:p w:rsidR="003B4ECB" w:rsidRDefault="003B4ECB" w:rsidP="007D0F13">
      <w:pPr>
        <w:pStyle w:val="Akapitzlist"/>
      </w:pPr>
    </w:p>
    <w:p w:rsidR="003B4ECB" w:rsidRDefault="003B4ECB" w:rsidP="007D0F13">
      <w:pPr>
        <w:pStyle w:val="Akapitzlist"/>
      </w:pPr>
    </w:p>
    <w:p w:rsidR="003B4ECB" w:rsidRDefault="003B4ECB" w:rsidP="007D0F13">
      <w:pPr>
        <w:pStyle w:val="Akapitzlist"/>
      </w:pPr>
    </w:p>
    <w:p w:rsidR="003B4ECB" w:rsidRDefault="003B4ECB" w:rsidP="007D0F13">
      <w:pPr>
        <w:pStyle w:val="Akapitzlist"/>
      </w:pPr>
    </w:p>
    <w:p w:rsidR="00881DD5" w:rsidRDefault="00881DD5" w:rsidP="007D0F13">
      <w:pPr>
        <w:pStyle w:val="Akapitzlist"/>
      </w:pPr>
    </w:p>
    <w:p w:rsidR="00881DD5" w:rsidRDefault="00881DD5" w:rsidP="007D0F13">
      <w:pPr>
        <w:jc w:val="right"/>
      </w:pPr>
    </w:p>
    <w:p w:rsidR="00881DD5" w:rsidRDefault="00881DD5" w:rsidP="007D0F13">
      <w:pPr>
        <w:jc w:val="right"/>
      </w:pPr>
    </w:p>
    <w:p w:rsidR="00881DD5" w:rsidRPr="00C143B9" w:rsidRDefault="00881DD5" w:rsidP="007D0F13">
      <w:pPr>
        <w:jc w:val="right"/>
        <w:rPr>
          <w:b/>
        </w:rPr>
      </w:pPr>
      <w:r w:rsidRPr="00C143B9">
        <w:rPr>
          <w:b/>
        </w:rPr>
        <w:lastRenderedPageBreak/>
        <w:t>Załącznik nr 1</w:t>
      </w:r>
    </w:p>
    <w:p w:rsidR="00881DD5" w:rsidRPr="00BF5E9B" w:rsidRDefault="00881DD5" w:rsidP="007D0F13">
      <w:pPr>
        <w:pStyle w:val="Tekstpodstawowywcity1"/>
        <w:ind w:left="0"/>
        <w:jc w:val="both"/>
      </w:pPr>
    </w:p>
    <w:p w:rsidR="00881DD5" w:rsidRPr="00BF5E9B" w:rsidRDefault="00881DD5" w:rsidP="007D0F13">
      <w:pPr>
        <w:pStyle w:val="Tekstpodstawowywcity1"/>
        <w:ind w:left="0"/>
        <w:jc w:val="both"/>
      </w:pPr>
    </w:p>
    <w:p w:rsidR="00881DD5" w:rsidRPr="00BF5E9B" w:rsidRDefault="00881DD5" w:rsidP="007D0F13">
      <w:pPr>
        <w:jc w:val="both"/>
      </w:pPr>
    </w:p>
    <w:p w:rsidR="00881DD5" w:rsidRPr="00BF5E9B" w:rsidRDefault="00881DD5" w:rsidP="007D0F13">
      <w:pPr>
        <w:jc w:val="both"/>
      </w:pPr>
    </w:p>
    <w:p w:rsidR="00881DD5" w:rsidRPr="00BF5E9B" w:rsidRDefault="00C005A2" w:rsidP="007D0F13">
      <w:pPr>
        <w:jc w:val="both"/>
      </w:pPr>
      <w:r>
        <w:rPr>
          <w:noProof/>
        </w:rPr>
        <mc:AlternateContent>
          <mc:Choice Requires="wpg">
            <w:drawing>
              <wp:anchor distT="0" distB="0" distL="114300" distR="114300" simplePos="0" relativeHeight="251658240" behindDoc="0" locked="0" layoutInCell="1" allowOverlap="1" wp14:anchorId="2398FB11" wp14:editId="3EE48D73">
                <wp:simplePos x="0" y="0"/>
                <wp:positionH relativeFrom="column">
                  <wp:posOffset>-228600</wp:posOffset>
                </wp:positionH>
                <wp:positionV relativeFrom="paragraph">
                  <wp:posOffset>38100</wp:posOffset>
                </wp:positionV>
                <wp:extent cx="2743200" cy="91440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 name="Text Box 6"/>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49F" w:rsidRDefault="004E549F" w:rsidP="007D0F13"/>
                            <w:p w:rsidR="004E549F" w:rsidRDefault="004E549F" w:rsidP="007D0F13"/>
                            <w:p w:rsidR="004E549F" w:rsidRDefault="004E549F" w:rsidP="007D0F13">
                              <w:pPr>
                                <w:jc w:val="center"/>
                              </w:pPr>
                              <w:r>
                                <w:t>..................................................................</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49F" w:rsidRDefault="004E549F" w:rsidP="007D0F13">
                              <w:pPr>
                                <w:jc w:val="center"/>
                              </w:pPr>
                              <w:proofErr w:type="gramStart"/>
                              <w:r>
                                <w:rPr>
                                  <w:rFonts w:ascii="Arial" w:hAnsi="Arial" w:cs="Arial"/>
                                  <w:sz w:val="16"/>
                                  <w:szCs w:val="16"/>
                                </w:rPr>
                                <w:t>data</w:t>
                              </w:r>
                              <w:proofErr w:type="gramEnd"/>
                              <w:r>
                                <w:rPr>
                                  <w:rFonts w:ascii="Arial" w:hAnsi="Arial" w:cs="Arial"/>
                                  <w:sz w:val="16"/>
                                  <w:szCs w:val="16"/>
                                </w:rPr>
                                <w:t xml:space="preserve"> sporządzenia oferty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18pt;margin-top:3pt;width:3in;height:1in;z-index:25165824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">
                <v:shapetype id="_x0000_t202" coordsize="21600,21600" o:spt="202" path="m,l,21600r21600,l21600,xe">
                  <v:stroke joinstyle="miter"/>
                  <v:path gradientshapeok="t" o:connecttype="rect"/>
                </v:shapetype>
                <v:shape id="Text Box 6" o:spid="_x0000_s102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E549F" w:rsidRDefault="004E549F" w:rsidP="007D0F13"/>
                      <w:p w:rsidR="004E549F" w:rsidRDefault="004E549F" w:rsidP="007D0F13"/>
                      <w:p w:rsidR="004E549F" w:rsidRDefault="004E549F" w:rsidP="007D0F13">
                        <w:pPr>
                          <w:jc w:val="center"/>
                        </w:pPr>
                        <w:r>
                          <w:t>..................................................................</w:t>
                        </w:r>
                      </w:p>
                    </w:txbxContent>
                  </v:textbox>
                </v:shape>
                <v:shape id="Text Box 7" o:spid="_x0000_s102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E549F" w:rsidRDefault="004E549F" w:rsidP="007D0F13">
                        <w:pPr>
                          <w:jc w:val="center"/>
                        </w:pPr>
                        <w:proofErr w:type="gramStart"/>
                        <w:r>
                          <w:rPr>
                            <w:rFonts w:ascii="Arial" w:hAnsi="Arial" w:cs="Arial"/>
                            <w:sz w:val="16"/>
                            <w:szCs w:val="16"/>
                          </w:rPr>
                          <w:t>data</w:t>
                        </w:r>
                        <w:proofErr w:type="gramEnd"/>
                        <w:r>
                          <w:rPr>
                            <w:rFonts w:ascii="Arial" w:hAnsi="Arial" w:cs="Arial"/>
                            <w:sz w:val="16"/>
                            <w:szCs w:val="16"/>
                          </w:rPr>
                          <w:t xml:space="preserve"> sporządzenia oferty</w:t>
                        </w:r>
                      </w:p>
                    </w:txbxContent>
                  </v:textbox>
                </v:shape>
              </v:group>
            </w:pict>
          </mc:Fallback>
        </mc:AlternateContent>
      </w:r>
    </w:p>
    <w:p w:rsidR="00881DD5" w:rsidRPr="00BF5E9B" w:rsidRDefault="00881DD5" w:rsidP="007D0F13">
      <w:pPr>
        <w:jc w:val="both"/>
      </w:pPr>
    </w:p>
    <w:p w:rsidR="00881DD5" w:rsidRPr="00BF5E9B" w:rsidRDefault="00881DD5" w:rsidP="007D0F13">
      <w:pPr>
        <w:jc w:val="both"/>
      </w:pPr>
    </w:p>
    <w:p w:rsidR="00881DD5" w:rsidRPr="00BF5E9B" w:rsidRDefault="00881DD5" w:rsidP="007D0F13">
      <w:pPr>
        <w:jc w:val="both"/>
      </w:pPr>
    </w:p>
    <w:p w:rsidR="00881DD5" w:rsidRPr="00BF5E9B" w:rsidRDefault="00881DD5" w:rsidP="007D0F13">
      <w:pPr>
        <w:jc w:val="both"/>
      </w:pPr>
    </w:p>
    <w:p w:rsidR="00881DD5" w:rsidRDefault="00881DD5" w:rsidP="007D0F13">
      <w:pPr>
        <w:pStyle w:val="Nagwek5"/>
        <w:tabs>
          <w:tab w:val="num" w:pos="1080"/>
        </w:tabs>
        <w:spacing w:before="0"/>
        <w:jc w:val="both"/>
        <w:rPr>
          <w:rFonts w:cs="Times New Roman"/>
          <w:i/>
          <w:iCs/>
          <w:sz w:val="32"/>
          <w:szCs w:val="32"/>
        </w:rPr>
      </w:pPr>
    </w:p>
    <w:p w:rsidR="00881DD5" w:rsidRDefault="00881DD5" w:rsidP="007D0F13"/>
    <w:p w:rsidR="00881DD5" w:rsidRPr="001E1D4E" w:rsidRDefault="00881DD5" w:rsidP="007D0F13"/>
    <w:p w:rsidR="00881DD5" w:rsidRDefault="00881DD5" w:rsidP="007D0F13">
      <w:pPr>
        <w:pStyle w:val="Nagwek5"/>
        <w:tabs>
          <w:tab w:val="num" w:pos="1080"/>
        </w:tabs>
        <w:spacing w:before="0"/>
        <w:jc w:val="both"/>
        <w:rPr>
          <w:rFonts w:cs="Times New Roman"/>
          <w:i/>
          <w:iCs/>
          <w:sz w:val="32"/>
          <w:szCs w:val="32"/>
        </w:rPr>
      </w:pPr>
    </w:p>
    <w:p w:rsidR="00881DD5" w:rsidRDefault="00881DD5" w:rsidP="007D0F13">
      <w:pPr>
        <w:pStyle w:val="Nagwek5"/>
        <w:tabs>
          <w:tab w:val="num" w:pos="1080"/>
        </w:tabs>
        <w:spacing w:before="0"/>
        <w:jc w:val="both"/>
        <w:rPr>
          <w:rFonts w:cs="Times New Roman"/>
          <w:i/>
          <w:iCs/>
          <w:sz w:val="32"/>
          <w:szCs w:val="32"/>
        </w:rPr>
      </w:pPr>
    </w:p>
    <w:p w:rsidR="00881DD5" w:rsidRDefault="00881DD5" w:rsidP="007D0F13">
      <w:pPr>
        <w:pStyle w:val="Nagwek5"/>
        <w:tabs>
          <w:tab w:val="num" w:pos="1080"/>
        </w:tabs>
        <w:spacing w:before="0"/>
        <w:jc w:val="both"/>
        <w:rPr>
          <w:rFonts w:cs="Times New Roman"/>
          <w:i/>
          <w:iCs/>
          <w:sz w:val="32"/>
          <w:szCs w:val="32"/>
        </w:rPr>
      </w:pPr>
    </w:p>
    <w:p w:rsidR="00881DD5" w:rsidRPr="00C143B9" w:rsidRDefault="00881DD5" w:rsidP="00C143B9">
      <w:pPr>
        <w:pStyle w:val="Nagwek5"/>
        <w:tabs>
          <w:tab w:val="num" w:pos="1080"/>
        </w:tabs>
        <w:spacing w:before="0"/>
        <w:jc w:val="center"/>
        <w:rPr>
          <w:rFonts w:cs="Times New Roman"/>
          <w:b/>
          <w:iCs/>
          <w:color w:val="auto"/>
          <w:sz w:val="32"/>
          <w:szCs w:val="32"/>
        </w:rPr>
      </w:pPr>
      <w:r w:rsidRPr="00C143B9">
        <w:rPr>
          <w:b/>
          <w:iCs/>
          <w:color w:val="auto"/>
          <w:sz w:val="32"/>
          <w:szCs w:val="32"/>
        </w:rPr>
        <w:t>OFERTA</w:t>
      </w:r>
    </w:p>
    <w:p w:rsidR="00881DD5" w:rsidRPr="00BF5E9B" w:rsidRDefault="00881DD5" w:rsidP="007D0F13">
      <w:pPr>
        <w:jc w:val="both"/>
      </w:pPr>
    </w:p>
    <w:p w:rsidR="00881DD5" w:rsidRPr="00BF5E9B" w:rsidRDefault="00881DD5" w:rsidP="007D0F13">
      <w:pPr>
        <w:pStyle w:val="Stopka"/>
        <w:tabs>
          <w:tab w:val="clear" w:pos="4536"/>
          <w:tab w:val="clear" w:pos="9072"/>
        </w:tabs>
        <w:jc w:val="both"/>
        <w:rPr>
          <w:rFonts w:ascii="Times New Roman" w:hAnsi="Times New Roman" w:cs="Times New Roman"/>
        </w:rPr>
      </w:pPr>
    </w:p>
    <w:p w:rsidR="00881DD5" w:rsidRPr="00BF5E9B" w:rsidRDefault="00881DD5" w:rsidP="007D0F13">
      <w:pPr>
        <w:jc w:val="both"/>
      </w:pPr>
    </w:p>
    <w:p w:rsidR="00881DD5" w:rsidRPr="00BF5E9B" w:rsidRDefault="00881DD5" w:rsidP="007D0F13">
      <w:pPr>
        <w:autoSpaceDE w:val="0"/>
        <w:autoSpaceDN w:val="0"/>
        <w:adjustRightInd w:val="0"/>
        <w:jc w:val="both"/>
        <w:rPr>
          <w:b/>
          <w:bCs/>
        </w:rPr>
      </w:pPr>
      <w:r w:rsidRPr="00BF5E9B">
        <w:t xml:space="preserve">Nazwa zamówienia: </w:t>
      </w:r>
      <w:r w:rsidRPr="00BF5E9B">
        <w:rPr>
          <w:b/>
          <w:bCs/>
        </w:rPr>
        <w:t xml:space="preserve">Wykonanie, dostawa i montaż mebli </w:t>
      </w:r>
      <w:r>
        <w:rPr>
          <w:b/>
          <w:bCs/>
        </w:rPr>
        <w:t xml:space="preserve">oraz urządzeń AGD </w:t>
      </w:r>
      <w:r w:rsidRPr="00BF5E9B">
        <w:rPr>
          <w:b/>
          <w:bCs/>
        </w:rPr>
        <w:t xml:space="preserve">dla budynku </w:t>
      </w:r>
      <w:r>
        <w:rPr>
          <w:b/>
          <w:bCs/>
        </w:rPr>
        <w:t>Gliwice</w:t>
      </w:r>
      <w:r w:rsidRPr="00BF5E9B">
        <w:rPr>
          <w:b/>
          <w:bCs/>
        </w:rPr>
        <w:t xml:space="preserve"> ul. </w:t>
      </w:r>
      <w:r>
        <w:rPr>
          <w:b/>
          <w:bCs/>
        </w:rPr>
        <w:t>Rybnicka 29</w:t>
      </w:r>
    </w:p>
    <w:p w:rsidR="00881DD5" w:rsidRPr="00BF5E9B" w:rsidRDefault="00881DD5" w:rsidP="007D0F13">
      <w:pPr>
        <w:autoSpaceDE w:val="0"/>
        <w:autoSpaceDN w:val="0"/>
        <w:adjustRightInd w:val="0"/>
        <w:jc w:val="both"/>
      </w:pPr>
    </w:p>
    <w:p w:rsidR="00881DD5" w:rsidRPr="00BF5E9B" w:rsidRDefault="00881DD5" w:rsidP="007D0F13">
      <w:pPr>
        <w:jc w:val="both"/>
        <w:rPr>
          <w:b/>
          <w:bCs/>
        </w:rPr>
      </w:pPr>
    </w:p>
    <w:p w:rsidR="00881DD5" w:rsidRPr="00BF5E9B" w:rsidRDefault="00881DD5" w:rsidP="007D0F13">
      <w:pPr>
        <w:spacing w:line="360" w:lineRule="auto"/>
        <w:jc w:val="both"/>
      </w:pPr>
      <w:r w:rsidRPr="00BF5E9B">
        <w:t xml:space="preserve">Zamawiający: </w:t>
      </w:r>
      <w:r w:rsidRPr="00BF5E9B">
        <w:tab/>
      </w:r>
    </w:p>
    <w:p w:rsidR="00881DD5" w:rsidRPr="00C143B9" w:rsidRDefault="00881DD5" w:rsidP="007D0F13">
      <w:pPr>
        <w:pStyle w:val="Nagwek6"/>
        <w:jc w:val="both"/>
        <w:rPr>
          <w:rFonts w:ascii="Times New Roman" w:hAnsi="Times New Roman" w:cs="Times New Roman"/>
          <w:b/>
          <w:color w:val="auto"/>
        </w:rPr>
      </w:pPr>
      <w:r w:rsidRPr="00C143B9">
        <w:rPr>
          <w:rFonts w:ascii="Times New Roman" w:hAnsi="Times New Roman" w:cs="Times New Roman"/>
          <w:b/>
          <w:color w:val="auto"/>
        </w:rPr>
        <w:t>Katowicka Specjalna Strefa Ekonomiczna SA</w:t>
      </w:r>
    </w:p>
    <w:p w:rsidR="00881DD5" w:rsidRPr="00BF5E9B" w:rsidRDefault="00881DD5" w:rsidP="007D0F13">
      <w:pPr>
        <w:tabs>
          <w:tab w:val="left" w:pos="0"/>
        </w:tabs>
        <w:ind w:right="-1"/>
        <w:jc w:val="both"/>
        <w:rPr>
          <w:b/>
          <w:bCs/>
        </w:rPr>
      </w:pPr>
      <w:proofErr w:type="gramStart"/>
      <w:r w:rsidRPr="00BF5E9B">
        <w:rPr>
          <w:b/>
          <w:bCs/>
        </w:rPr>
        <w:t>ul</w:t>
      </w:r>
      <w:proofErr w:type="gramEnd"/>
      <w:r w:rsidRPr="00BF5E9B">
        <w:rPr>
          <w:b/>
          <w:bCs/>
        </w:rPr>
        <w:t>. Wojewódzka 42</w:t>
      </w:r>
    </w:p>
    <w:p w:rsidR="00881DD5" w:rsidRPr="00BF5E9B" w:rsidRDefault="00881DD5" w:rsidP="007D0F13">
      <w:pPr>
        <w:tabs>
          <w:tab w:val="left" w:pos="0"/>
        </w:tabs>
        <w:ind w:right="-1"/>
        <w:jc w:val="both"/>
        <w:rPr>
          <w:b/>
          <w:bCs/>
        </w:rPr>
      </w:pPr>
      <w:r w:rsidRPr="00BF5E9B">
        <w:rPr>
          <w:b/>
          <w:bCs/>
        </w:rPr>
        <w:t>40-026 Katowice</w:t>
      </w:r>
    </w:p>
    <w:p w:rsidR="00881DD5" w:rsidRPr="00BF5E9B" w:rsidRDefault="00881DD5" w:rsidP="007D0F13">
      <w:pPr>
        <w:spacing w:line="360" w:lineRule="auto"/>
        <w:jc w:val="both"/>
      </w:pPr>
    </w:p>
    <w:p w:rsidR="00881DD5" w:rsidRPr="00BF5E9B" w:rsidRDefault="00881DD5" w:rsidP="007D0F13">
      <w:pPr>
        <w:spacing w:line="360" w:lineRule="auto"/>
        <w:jc w:val="both"/>
      </w:pPr>
    </w:p>
    <w:p w:rsidR="00881DD5" w:rsidRPr="00BF5E9B" w:rsidRDefault="00881DD5" w:rsidP="007D0F13">
      <w:pPr>
        <w:spacing w:line="360" w:lineRule="auto"/>
        <w:jc w:val="both"/>
      </w:pPr>
    </w:p>
    <w:p w:rsidR="00881DD5" w:rsidRPr="00C143B9" w:rsidRDefault="00881DD5" w:rsidP="007D0F13">
      <w:pPr>
        <w:pStyle w:val="Nagwek4"/>
        <w:jc w:val="both"/>
        <w:rPr>
          <w:rFonts w:ascii="Times New Roman" w:hAnsi="Times New Roman" w:cs="Times New Roman"/>
          <w:color w:val="auto"/>
        </w:rPr>
      </w:pPr>
      <w:r w:rsidRPr="00C143B9">
        <w:rPr>
          <w:rFonts w:ascii="Times New Roman" w:hAnsi="Times New Roman" w:cs="Times New Roman"/>
          <w:color w:val="auto"/>
        </w:rPr>
        <w:t xml:space="preserve">Ilość ponumerowanych zapisanych stron oferty: ………… </w:t>
      </w:r>
    </w:p>
    <w:p w:rsidR="00881DD5" w:rsidRPr="00BF5E9B" w:rsidRDefault="00881DD5" w:rsidP="007D0F13"/>
    <w:p w:rsidR="00881DD5" w:rsidRPr="00BF5E9B" w:rsidRDefault="00881DD5" w:rsidP="007D0F13"/>
    <w:p w:rsidR="00881DD5" w:rsidRPr="00BF5E9B" w:rsidRDefault="00881DD5" w:rsidP="007D0F13"/>
    <w:p w:rsidR="00881DD5" w:rsidRPr="00BF5E9B" w:rsidRDefault="00881DD5" w:rsidP="007D0F13"/>
    <w:p w:rsidR="00881DD5" w:rsidRPr="00BF5E9B" w:rsidRDefault="00881DD5" w:rsidP="007D0F13"/>
    <w:tbl>
      <w:tblPr>
        <w:tblW w:w="0" w:type="auto"/>
        <w:tblLook w:val="00A0" w:firstRow="1" w:lastRow="0" w:firstColumn="1" w:lastColumn="0" w:noHBand="0" w:noVBand="0"/>
      </w:tblPr>
      <w:tblGrid>
        <w:gridCol w:w="3716"/>
        <w:gridCol w:w="5496"/>
      </w:tblGrid>
      <w:tr w:rsidR="00881DD5" w:rsidRPr="00BF5E9B">
        <w:trPr>
          <w:trHeight w:val="1145"/>
        </w:trPr>
        <w:tc>
          <w:tcPr>
            <w:tcW w:w="371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c>
          <w:tcPr>
            <w:tcW w:w="549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r>
      <w:tr w:rsidR="00881DD5" w:rsidRPr="00BF5E9B">
        <w:tc>
          <w:tcPr>
            <w:tcW w:w="3716" w:type="dxa"/>
          </w:tcPr>
          <w:p w:rsidR="00881DD5" w:rsidRPr="00BF5E9B" w:rsidRDefault="00881DD5" w:rsidP="00241B4A">
            <w:pPr>
              <w:jc w:val="center"/>
              <w:rPr>
                <w:sz w:val="20"/>
                <w:szCs w:val="20"/>
              </w:rPr>
            </w:pPr>
            <w:r w:rsidRPr="00BF5E9B">
              <w:rPr>
                <w:sz w:val="20"/>
                <w:szCs w:val="20"/>
              </w:rPr>
              <w:t>Data</w:t>
            </w:r>
          </w:p>
        </w:tc>
        <w:tc>
          <w:tcPr>
            <w:tcW w:w="5496" w:type="dxa"/>
          </w:tcPr>
          <w:p w:rsidR="00881DD5" w:rsidRPr="00BF5E9B" w:rsidRDefault="00881DD5" w:rsidP="00241B4A">
            <w:pPr>
              <w:jc w:val="center"/>
              <w:rPr>
                <w:sz w:val="20"/>
                <w:szCs w:val="20"/>
              </w:rPr>
            </w:pPr>
            <w:r w:rsidRPr="00BF5E9B">
              <w:rPr>
                <w:sz w:val="20"/>
                <w:szCs w:val="20"/>
              </w:rPr>
              <w:t>Podpis i pieczątka uprawnionego (-</w:t>
            </w:r>
            <w:proofErr w:type="spellStart"/>
            <w:r w:rsidRPr="00BF5E9B">
              <w:rPr>
                <w:sz w:val="20"/>
                <w:szCs w:val="20"/>
              </w:rPr>
              <w:t>ych</w:t>
            </w:r>
            <w:proofErr w:type="spellEnd"/>
            <w:r w:rsidRPr="00BF5E9B">
              <w:rPr>
                <w:sz w:val="20"/>
                <w:szCs w:val="20"/>
              </w:rPr>
              <w:t>) przedstawiciela (-li) firmy Wykonawcy/Pełnomocnika*</w:t>
            </w:r>
          </w:p>
        </w:tc>
      </w:tr>
    </w:tbl>
    <w:p w:rsidR="00881DD5" w:rsidRPr="00BF5E9B" w:rsidRDefault="00881DD5" w:rsidP="007D0F13">
      <w:pPr>
        <w:rPr>
          <w:sz w:val="20"/>
          <w:szCs w:val="20"/>
        </w:rPr>
      </w:pPr>
    </w:p>
    <w:p w:rsidR="00881DD5" w:rsidRPr="00BF5E9B" w:rsidRDefault="00881DD5" w:rsidP="007D0F13">
      <w:pPr>
        <w:rPr>
          <w:sz w:val="20"/>
          <w:szCs w:val="20"/>
        </w:rPr>
      </w:pPr>
    </w:p>
    <w:p w:rsidR="00881DD5" w:rsidRPr="00BF5E9B" w:rsidRDefault="00881DD5" w:rsidP="007D0F13">
      <w:pPr>
        <w:ind w:left="5664" w:hanging="5664"/>
        <w:jc w:val="both"/>
        <w:rPr>
          <w:b/>
          <w:bCs/>
          <w:sz w:val="20"/>
          <w:szCs w:val="20"/>
        </w:rPr>
      </w:pPr>
      <w:r w:rsidRPr="00BF5E9B">
        <w:rPr>
          <w:b/>
          <w:bCs/>
          <w:sz w:val="20"/>
          <w:szCs w:val="20"/>
        </w:rPr>
        <w:t>*w przypadku wykonawców występujących wspólnie podpisuje Pełnomocnik lub wszyscy Wykonawcy</w:t>
      </w:r>
    </w:p>
    <w:p w:rsidR="00881DD5" w:rsidRDefault="00881DD5" w:rsidP="007D0F13">
      <w:pPr>
        <w:pStyle w:val="Tekstpodstawowywcity1"/>
        <w:ind w:left="284"/>
        <w:rPr>
          <w:b/>
          <w:bCs/>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881DD5" w:rsidRPr="00BF5E9B">
        <w:tc>
          <w:tcPr>
            <w:tcW w:w="9360" w:type="dxa"/>
            <w:tcBorders>
              <w:top w:val="single" w:sz="4" w:space="0" w:color="auto"/>
              <w:bottom w:val="single" w:sz="4" w:space="0" w:color="auto"/>
            </w:tcBorders>
            <w:shd w:val="clear" w:color="auto" w:fill="E0E0E0"/>
            <w:vAlign w:val="center"/>
          </w:tcPr>
          <w:p w:rsidR="00881DD5" w:rsidRPr="00BF5E9B" w:rsidRDefault="00881DD5" w:rsidP="00241B4A">
            <w:pPr>
              <w:pStyle w:val="Tekstpodstawowywcity1"/>
              <w:ind w:left="0"/>
              <w:jc w:val="both"/>
              <w:rPr>
                <w:b/>
                <w:bCs/>
              </w:rPr>
            </w:pPr>
          </w:p>
          <w:p w:rsidR="00881DD5" w:rsidRPr="00BF5E9B" w:rsidRDefault="00881DD5" w:rsidP="00D253E8">
            <w:pPr>
              <w:pStyle w:val="Tekstpodstawowywcity1"/>
              <w:ind w:left="0"/>
              <w:jc w:val="center"/>
              <w:rPr>
                <w:b/>
                <w:bCs/>
              </w:rPr>
            </w:pPr>
            <w:r w:rsidRPr="00D253E8">
              <w:rPr>
                <w:b/>
                <w:bCs/>
                <w:szCs w:val="22"/>
              </w:rPr>
              <w:t>OFERTA</w:t>
            </w:r>
          </w:p>
          <w:p w:rsidR="00881DD5" w:rsidRPr="00BF5E9B" w:rsidRDefault="00881DD5" w:rsidP="00241B4A">
            <w:pPr>
              <w:pStyle w:val="Tekstpodstawowywcity1"/>
              <w:ind w:left="0"/>
              <w:jc w:val="both"/>
              <w:rPr>
                <w:b/>
                <w:bCs/>
              </w:rPr>
            </w:pPr>
          </w:p>
        </w:tc>
      </w:tr>
    </w:tbl>
    <w:p w:rsidR="00881DD5" w:rsidRPr="00BF5E9B" w:rsidRDefault="00881DD5" w:rsidP="007D0F13">
      <w:pPr>
        <w:pStyle w:val="Tekstpodstawowywcity1"/>
        <w:ind w:left="0"/>
        <w:jc w:val="both"/>
        <w:rPr>
          <w:sz w:val="8"/>
          <w:szCs w:val="8"/>
        </w:rPr>
      </w:pPr>
      <w:r w:rsidRPr="00BF5E9B">
        <w:rPr>
          <w:sz w:val="22"/>
          <w:szCs w:val="22"/>
        </w:rPr>
        <w:t xml:space="preserve"> </w:t>
      </w:r>
    </w:p>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
        <w:gridCol w:w="2700"/>
        <w:gridCol w:w="6660"/>
      </w:tblGrid>
      <w:tr w:rsidR="00881DD5" w:rsidRPr="00BF5E9B">
        <w:trPr>
          <w:gridBefore w:val="1"/>
          <w:wBefore w:w="70" w:type="dxa"/>
          <w:trHeight w:val="866"/>
        </w:trPr>
        <w:tc>
          <w:tcPr>
            <w:tcW w:w="2700"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ind w:left="0"/>
              <w:jc w:val="both"/>
              <w:rPr>
                <w:b/>
                <w:bCs/>
                <w:sz w:val="20"/>
                <w:szCs w:val="20"/>
              </w:rPr>
            </w:pPr>
            <w:r w:rsidRPr="00BF5E9B">
              <w:rPr>
                <w:b/>
                <w:bCs/>
                <w:sz w:val="22"/>
                <w:szCs w:val="22"/>
              </w:rPr>
              <w:t>Nazwa zamówienia</w:t>
            </w:r>
          </w:p>
        </w:tc>
        <w:tc>
          <w:tcPr>
            <w:tcW w:w="6660" w:type="dxa"/>
            <w:tcBorders>
              <w:top w:val="single" w:sz="4" w:space="0" w:color="auto"/>
              <w:left w:val="single" w:sz="4" w:space="0" w:color="auto"/>
              <w:bottom w:val="single" w:sz="4" w:space="0" w:color="auto"/>
            </w:tcBorders>
            <w:vAlign w:val="center"/>
          </w:tcPr>
          <w:p w:rsidR="00881DD5" w:rsidRPr="00BF5E9B" w:rsidRDefault="00881DD5" w:rsidP="00241B4A">
            <w:pPr>
              <w:autoSpaceDE w:val="0"/>
              <w:autoSpaceDN w:val="0"/>
              <w:adjustRightInd w:val="0"/>
              <w:jc w:val="both"/>
              <w:rPr>
                <w:b/>
                <w:bCs/>
              </w:rPr>
            </w:pPr>
            <w:r w:rsidRPr="00BF5E9B">
              <w:rPr>
                <w:b/>
                <w:bCs/>
              </w:rPr>
              <w:t xml:space="preserve">Wykonanie, dostawa i montaż mebli </w:t>
            </w:r>
            <w:r>
              <w:rPr>
                <w:b/>
                <w:bCs/>
              </w:rPr>
              <w:t xml:space="preserve">oraz urządzeń AGD </w:t>
            </w:r>
            <w:r w:rsidRPr="00BF5E9B">
              <w:rPr>
                <w:b/>
                <w:bCs/>
              </w:rPr>
              <w:t xml:space="preserve">dla budynku </w:t>
            </w:r>
            <w:r>
              <w:rPr>
                <w:b/>
                <w:bCs/>
              </w:rPr>
              <w:t>Gliwice</w:t>
            </w:r>
            <w:r w:rsidRPr="00BF5E9B">
              <w:rPr>
                <w:b/>
                <w:bCs/>
              </w:rPr>
              <w:t xml:space="preserve"> ul. </w:t>
            </w:r>
            <w:r>
              <w:rPr>
                <w:b/>
                <w:bCs/>
              </w:rPr>
              <w:t>Rybnicka 29</w:t>
            </w:r>
          </w:p>
          <w:p w:rsidR="00881DD5" w:rsidRPr="00BF5E9B" w:rsidRDefault="00881DD5" w:rsidP="00241B4A">
            <w:pPr>
              <w:autoSpaceDE w:val="0"/>
              <w:autoSpaceDN w:val="0"/>
              <w:adjustRightInd w:val="0"/>
              <w:jc w:val="both"/>
            </w:pPr>
          </w:p>
        </w:tc>
      </w:tr>
      <w:tr w:rsidR="00881DD5" w:rsidRPr="00BF5E9B">
        <w:trPr>
          <w:gridBefore w:val="1"/>
          <w:wBefore w:w="70" w:type="dxa"/>
        </w:trPr>
        <w:tc>
          <w:tcPr>
            <w:tcW w:w="2700"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C143B9">
            <w:pPr>
              <w:pStyle w:val="Tekstpodstawowywcity1"/>
              <w:ind w:left="0"/>
              <w:jc w:val="both"/>
              <w:rPr>
                <w:b/>
                <w:bCs/>
              </w:rPr>
            </w:pPr>
            <w:r w:rsidRPr="00BF5E9B">
              <w:rPr>
                <w:b/>
                <w:bCs/>
                <w:sz w:val="22"/>
                <w:szCs w:val="22"/>
              </w:rPr>
              <w:t>Nazwa Zamawiającego</w:t>
            </w:r>
          </w:p>
        </w:tc>
        <w:tc>
          <w:tcPr>
            <w:tcW w:w="6660" w:type="dxa"/>
            <w:tcBorders>
              <w:top w:val="single" w:sz="4" w:space="0" w:color="auto"/>
              <w:left w:val="single" w:sz="4" w:space="0" w:color="auto"/>
              <w:bottom w:val="single" w:sz="4" w:space="0" w:color="auto"/>
            </w:tcBorders>
            <w:vAlign w:val="center"/>
          </w:tcPr>
          <w:p w:rsidR="00881DD5" w:rsidRPr="00BF5E9B" w:rsidRDefault="00881DD5" w:rsidP="00241B4A">
            <w:pPr>
              <w:pStyle w:val="Tekstpodstawowywcity1"/>
              <w:ind w:left="0"/>
              <w:jc w:val="both"/>
              <w:rPr>
                <w:b/>
                <w:bCs/>
                <w:sz w:val="10"/>
                <w:szCs w:val="10"/>
              </w:rPr>
            </w:pPr>
          </w:p>
          <w:p w:rsidR="00881DD5" w:rsidRPr="00C143B9" w:rsidRDefault="00881DD5" w:rsidP="00241B4A">
            <w:pPr>
              <w:pStyle w:val="Nagwek6"/>
              <w:jc w:val="both"/>
              <w:rPr>
                <w:rFonts w:ascii="Times New Roman" w:hAnsi="Times New Roman" w:cs="Times New Roman"/>
                <w:color w:val="auto"/>
              </w:rPr>
            </w:pPr>
            <w:r w:rsidRPr="00C143B9">
              <w:rPr>
                <w:rFonts w:ascii="Times New Roman" w:hAnsi="Times New Roman" w:cs="Times New Roman"/>
                <w:color w:val="auto"/>
              </w:rPr>
              <w:t>Katowicka Specjalna Strefa Ekonomiczna SA</w:t>
            </w:r>
          </w:p>
          <w:p w:rsidR="00881DD5" w:rsidRPr="00BF5E9B" w:rsidRDefault="00881DD5" w:rsidP="00241B4A">
            <w:pPr>
              <w:pStyle w:val="Tekstpodstawowywcity1"/>
              <w:ind w:left="0"/>
              <w:jc w:val="both"/>
              <w:rPr>
                <w:b/>
                <w:bCs/>
              </w:rPr>
            </w:pPr>
          </w:p>
        </w:tc>
      </w:tr>
      <w:tr w:rsidR="00881DD5" w:rsidRPr="00BF5E9B">
        <w:trPr>
          <w:gridBefore w:val="1"/>
          <w:wBefore w:w="70" w:type="dxa"/>
        </w:trPr>
        <w:tc>
          <w:tcPr>
            <w:tcW w:w="2700"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ind w:left="0"/>
              <w:jc w:val="both"/>
              <w:rPr>
                <w:b/>
                <w:bCs/>
                <w:sz w:val="12"/>
                <w:szCs w:val="12"/>
              </w:rPr>
            </w:pPr>
          </w:p>
          <w:p w:rsidR="00881DD5" w:rsidRPr="00BF5E9B" w:rsidRDefault="00881DD5" w:rsidP="00241B4A">
            <w:pPr>
              <w:pStyle w:val="Tekstpodstawowywcity1"/>
              <w:ind w:left="0"/>
              <w:jc w:val="both"/>
              <w:rPr>
                <w:b/>
                <w:bCs/>
              </w:rPr>
            </w:pPr>
            <w:r w:rsidRPr="00BF5E9B">
              <w:rPr>
                <w:b/>
                <w:bCs/>
                <w:sz w:val="22"/>
                <w:szCs w:val="22"/>
              </w:rPr>
              <w:t>Siedziba Zamawiającego</w:t>
            </w:r>
          </w:p>
          <w:p w:rsidR="00881DD5" w:rsidRPr="00BF5E9B" w:rsidRDefault="00881DD5" w:rsidP="00241B4A">
            <w:pPr>
              <w:pStyle w:val="Tekstpodstawowywcity1"/>
              <w:ind w:left="0"/>
              <w:jc w:val="both"/>
              <w:rPr>
                <w:b/>
                <w:bCs/>
                <w:sz w:val="12"/>
                <w:szCs w:val="12"/>
              </w:rPr>
            </w:pPr>
          </w:p>
        </w:tc>
        <w:tc>
          <w:tcPr>
            <w:tcW w:w="6660" w:type="dxa"/>
            <w:tcBorders>
              <w:top w:val="single" w:sz="4" w:space="0" w:color="auto"/>
              <w:left w:val="single" w:sz="4" w:space="0" w:color="auto"/>
              <w:bottom w:val="single" w:sz="4" w:space="0" w:color="auto"/>
            </w:tcBorders>
            <w:vAlign w:val="center"/>
          </w:tcPr>
          <w:p w:rsidR="00881DD5" w:rsidRPr="00BF5E9B" w:rsidRDefault="00881DD5" w:rsidP="00241B4A">
            <w:pPr>
              <w:pStyle w:val="Tekstpodstawowywcity1"/>
              <w:ind w:left="0"/>
              <w:jc w:val="both"/>
              <w:rPr>
                <w:b/>
                <w:bCs/>
                <w:sz w:val="12"/>
                <w:szCs w:val="12"/>
              </w:rPr>
            </w:pPr>
          </w:p>
          <w:p w:rsidR="00881DD5" w:rsidRPr="00BF5E9B" w:rsidRDefault="00881DD5" w:rsidP="00241B4A">
            <w:pPr>
              <w:tabs>
                <w:tab w:val="left" w:pos="0"/>
              </w:tabs>
              <w:ind w:right="-1"/>
              <w:jc w:val="both"/>
              <w:rPr>
                <w:b/>
                <w:bCs/>
              </w:rPr>
            </w:pPr>
            <w:proofErr w:type="gramStart"/>
            <w:r w:rsidRPr="00BF5E9B">
              <w:rPr>
                <w:b/>
                <w:bCs/>
              </w:rPr>
              <w:t>ul</w:t>
            </w:r>
            <w:proofErr w:type="gramEnd"/>
            <w:r w:rsidRPr="00BF5E9B">
              <w:rPr>
                <w:b/>
                <w:bCs/>
              </w:rPr>
              <w:t>. Wojewódzka 42</w:t>
            </w:r>
          </w:p>
          <w:p w:rsidR="00881DD5" w:rsidRPr="00BF5E9B" w:rsidRDefault="00881DD5" w:rsidP="00241B4A">
            <w:pPr>
              <w:pStyle w:val="Tekstpodstawowywcity1"/>
              <w:ind w:left="0"/>
              <w:jc w:val="both"/>
              <w:rPr>
                <w:b/>
                <w:bCs/>
              </w:rPr>
            </w:pPr>
            <w:r w:rsidRPr="00BF5E9B">
              <w:rPr>
                <w:b/>
                <w:bCs/>
              </w:rPr>
              <w:t>40-026 Katowice</w:t>
            </w:r>
          </w:p>
          <w:p w:rsidR="00881DD5" w:rsidRPr="00BF5E9B" w:rsidRDefault="00881DD5" w:rsidP="00241B4A">
            <w:pPr>
              <w:pStyle w:val="Tekstpodstawowywcity1"/>
              <w:ind w:left="0"/>
              <w:jc w:val="both"/>
              <w:rPr>
                <w:b/>
                <w:bCs/>
                <w:sz w:val="10"/>
                <w:szCs w:val="10"/>
              </w:rPr>
            </w:pPr>
          </w:p>
        </w:tc>
      </w:tr>
      <w:tr w:rsidR="00881DD5" w:rsidRPr="00BF5E9B">
        <w:trPr>
          <w:gridBefore w:val="1"/>
          <w:wBefore w:w="70" w:type="dxa"/>
          <w:trHeight w:val="835"/>
        </w:trPr>
        <w:tc>
          <w:tcPr>
            <w:tcW w:w="2700"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Nazwa Wykonawcy</w:t>
            </w:r>
          </w:p>
        </w:tc>
        <w:tc>
          <w:tcPr>
            <w:tcW w:w="6660" w:type="dxa"/>
            <w:tcBorders>
              <w:top w:val="single" w:sz="4" w:space="0" w:color="auto"/>
              <w:left w:val="single" w:sz="4" w:space="0" w:color="auto"/>
              <w:bottom w:val="single" w:sz="4" w:space="0" w:color="auto"/>
            </w:tcBorders>
            <w:vAlign w:val="center"/>
          </w:tcPr>
          <w:p w:rsidR="00881DD5" w:rsidRPr="00BF5E9B" w:rsidRDefault="00881DD5" w:rsidP="00241B4A">
            <w:pPr>
              <w:pStyle w:val="Tekstpodstawowywcity1"/>
              <w:ind w:left="0"/>
              <w:jc w:val="both"/>
              <w:rPr>
                <w:b/>
                <w:bCs/>
              </w:rPr>
            </w:pPr>
          </w:p>
        </w:tc>
      </w:tr>
      <w:tr w:rsidR="00881DD5" w:rsidRPr="00BF5E9B">
        <w:trPr>
          <w:gridBefore w:val="1"/>
          <w:wBefore w:w="70" w:type="dxa"/>
          <w:trHeight w:val="1480"/>
        </w:trPr>
        <w:tc>
          <w:tcPr>
            <w:tcW w:w="2700"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Adres Wykonawcy</w:t>
            </w:r>
          </w:p>
          <w:p w:rsidR="00881DD5" w:rsidRPr="00BF5E9B" w:rsidRDefault="00C143B9" w:rsidP="00241B4A">
            <w:pPr>
              <w:pStyle w:val="Tekstpodstawowywcity1"/>
              <w:spacing w:before="360" w:after="360"/>
              <w:ind w:left="0"/>
              <w:jc w:val="both"/>
              <w:rPr>
                <w:b/>
                <w:bCs/>
              </w:rPr>
            </w:pPr>
            <w:proofErr w:type="gramStart"/>
            <w:r>
              <w:rPr>
                <w:b/>
                <w:bCs/>
                <w:sz w:val="22"/>
                <w:szCs w:val="22"/>
              </w:rPr>
              <w:t>t</w:t>
            </w:r>
            <w:r w:rsidR="00881DD5" w:rsidRPr="00BF5E9B">
              <w:rPr>
                <w:b/>
                <w:bCs/>
                <w:sz w:val="22"/>
                <w:szCs w:val="22"/>
              </w:rPr>
              <w:t>elefon</w:t>
            </w:r>
            <w:proofErr w:type="gramEnd"/>
            <w:r w:rsidR="00881DD5" w:rsidRPr="00BF5E9B">
              <w:rPr>
                <w:b/>
                <w:bCs/>
                <w:sz w:val="22"/>
                <w:szCs w:val="22"/>
              </w:rPr>
              <w:t xml:space="preserve"> / fax.</w:t>
            </w:r>
          </w:p>
          <w:p w:rsidR="00881DD5" w:rsidRPr="00BF5E9B" w:rsidRDefault="00D253E8" w:rsidP="00241B4A">
            <w:pPr>
              <w:pStyle w:val="Tekstpodstawowywcity1"/>
              <w:spacing w:before="360" w:after="360"/>
              <w:ind w:left="0"/>
              <w:jc w:val="both"/>
              <w:rPr>
                <w:b/>
                <w:bCs/>
              </w:rPr>
            </w:pPr>
            <w:r>
              <w:rPr>
                <w:b/>
                <w:bCs/>
                <w:sz w:val="22"/>
                <w:szCs w:val="22"/>
              </w:rPr>
              <w:t>O</w:t>
            </w:r>
            <w:r w:rsidR="00881DD5" w:rsidRPr="00BF5E9B">
              <w:rPr>
                <w:b/>
                <w:bCs/>
                <w:sz w:val="22"/>
                <w:szCs w:val="22"/>
              </w:rPr>
              <w:t>soba do kontaktów</w:t>
            </w:r>
          </w:p>
        </w:tc>
        <w:tc>
          <w:tcPr>
            <w:tcW w:w="6660" w:type="dxa"/>
            <w:tcBorders>
              <w:top w:val="single" w:sz="4" w:space="0" w:color="auto"/>
              <w:left w:val="single" w:sz="4" w:space="0" w:color="auto"/>
              <w:bottom w:val="single" w:sz="4" w:space="0" w:color="auto"/>
            </w:tcBorders>
            <w:vAlign w:val="center"/>
          </w:tcPr>
          <w:p w:rsidR="00881DD5" w:rsidRPr="00BF5E9B" w:rsidRDefault="00881DD5" w:rsidP="00241B4A">
            <w:pPr>
              <w:pStyle w:val="Tekstpodstawowywcity1"/>
              <w:ind w:left="0"/>
              <w:jc w:val="both"/>
              <w:rPr>
                <w:b/>
                <w:bCs/>
              </w:rPr>
            </w:pPr>
          </w:p>
        </w:tc>
      </w:tr>
      <w:tr w:rsidR="00881DD5" w:rsidRPr="00BF5E9B">
        <w:trPr>
          <w:trHeight w:val="10064"/>
        </w:trPr>
        <w:tc>
          <w:tcPr>
            <w:tcW w:w="9430" w:type="dxa"/>
            <w:gridSpan w:val="3"/>
            <w:tcBorders>
              <w:top w:val="single" w:sz="4" w:space="0" w:color="auto"/>
              <w:bottom w:val="single" w:sz="4" w:space="0" w:color="auto"/>
            </w:tcBorders>
          </w:tcPr>
          <w:p w:rsidR="00881DD5" w:rsidRPr="00BF5E9B" w:rsidRDefault="00881DD5" w:rsidP="00241B4A">
            <w:pPr>
              <w:pStyle w:val="Tekstpodstawowywcity1"/>
              <w:ind w:left="0"/>
              <w:jc w:val="both"/>
              <w:rPr>
                <w:b/>
                <w:bCs/>
              </w:rPr>
            </w:pPr>
          </w:p>
          <w:p w:rsidR="00881DD5" w:rsidRPr="00BF5E9B" w:rsidRDefault="00881DD5" w:rsidP="00241B4A">
            <w:pPr>
              <w:pStyle w:val="Tekstpodstawowywcity1"/>
              <w:numPr>
                <w:ilvl w:val="0"/>
                <w:numId w:val="55"/>
              </w:numPr>
              <w:spacing w:line="276" w:lineRule="auto"/>
              <w:ind w:right="432"/>
              <w:jc w:val="both"/>
            </w:pPr>
            <w:r w:rsidRPr="00BF5E9B">
              <w:rPr>
                <w:sz w:val="22"/>
                <w:szCs w:val="22"/>
              </w:rPr>
              <w:t xml:space="preserve">Zobowiązuję się do wykonania w/w zamówienia zgodnie z warunkami określonymi w SIWZ i wzorze umowy w terminie </w:t>
            </w:r>
            <w:r>
              <w:rPr>
                <w:sz w:val="22"/>
                <w:szCs w:val="22"/>
              </w:rPr>
              <w:t xml:space="preserve">……………….. </w:t>
            </w:r>
            <w:proofErr w:type="gramStart"/>
            <w:r>
              <w:rPr>
                <w:sz w:val="22"/>
                <w:szCs w:val="22"/>
              </w:rPr>
              <w:t>tygodni</w:t>
            </w:r>
            <w:proofErr w:type="gramEnd"/>
            <w:r>
              <w:rPr>
                <w:sz w:val="22"/>
                <w:szCs w:val="22"/>
              </w:rPr>
              <w:t xml:space="preserve"> od daty zawarcia umowy.</w:t>
            </w:r>
          </w:p>
          <w:p w:rsidR="00881DD5" w:rsidRPr="00BF5E9B" w:rsidRDefault="00881DD5" w:rsidP="00241B4A">
            <w:pPr>
              <w:pStyle w:val="Tekstpodstawowywcity1"/>
              <w:numPr>
                <w:ilvl w:val="0"/>
                <w:numId w:val="55"/>
              </w:numPr>
              <w:spacing w:line="276" w:lineRule="auto"/>
              <w:ind w:right="432"/>
              <w:jc w:val="both"/>
            </w:pPr>
            <w:r w:rsidRPr="00BF5E9B">
              <w:rPr>
                <w:sz w:val="22"/>
                <w:szCs w:val="22"/>
              </w:rPr>
              <w:t>Oferuję wykonanie zamówienia za:</w:t>
            </w:r>
          </w:p>
          <w:p w:rsidR="00881DD5" w:rsidRPr="00BF5E9B" w:rsidRDefault="00881DD5" w:rsidP="00241B4A">
            <w:pPr>
              <w:pStyle w:val="Tekstpodstawowywcity1"/>
              <w:spacing w:line="276" w:lineRule="auto"/>
              <w:ind w:left="1068" w:right="432" w:firstLine="348"/>
              <w:jc w:val="both"/>
              <w:rPr>
                <w:b/>
                <w:bCs/>
              </w:rPr>
            </w:pPr>
          </w:p>
          <w:p w:rsidR="00881DD5" w:rsidRPr="00BF5E9B" w:rsidRDefault="00881DD5" w:rsidP="00241B4A">
            <w:pPr>
              <w:pStyle w:val="Tekstpodstawowywcity1"/>
              <w:spacing w:line="276" w:lineRule="auto"/>
              <w:ind w:left="1068" w:right="432" w:firstLine="12"/>
              <w:jc w:val="both"/>
            </w:pPr>
            <w:proofErr w:type="gramStart"/>
            <w:r w:rsidRPr="00BF5E9B">
              <w:rPr>
                <w:b/>
                <w:bCs/>
                <w:sz w:val="22"/>
                <w:szCs w:val="22"/>
              </w:rPr>
              <w:t>cenę</w:t>
            </w:r>
            <w:proofErr w:type="gramEnd"/>
            <w:r w:rsidRPr="00BF5E9B">
              <w:rPr>
                <w:b/>
                <w:bCs/>
                <w:sz w:val="22"/>
                <w:szCs w:val="22"/>
              </w:rPr>
              <w:t xml:space="preserve"> brutto</w:t>
            </w:r>
            <w:r w:rsidRPr="00BF5E9B">
              <w:rPr>
                <w:sz w:val="22"/>
                <w:szCs w:val="22"/>
              </w:rPr>
              <w:t xml:space="preserve"> …………………………………………PLN</w:t>
            </w:r>
          </w:p>
          <w:p w:rsidR="00881DD5" w:rsidRPr="00BF5E9B" w:rsidRDefault="00881DD5" w:rsidP="00241B4A">
            <w:pPr>
              <w:pStyle w:val="Tekstpodstawowywcity1"/>
              <w:spacing w:line="276" w:lineRule="auto"/>
              <w:ind w:left="1068" w:right="432" w:firstLine="12"/>
              <w:jc w:val="both"/>
            </w:pPr>
          </w:p>
          <w:p w:rsidR="00881DD5" w:rsidRPr="00BF5E9B" w:rsidRDefault="00881DD5" w:rsidP="00241B4A">
            <w:pPr>
              <w:pStyle w:val="Tekstpodstawowywcity1"/>
              <w:spacing w:line="276" w:lineRule="auto"/>
              <w:ind w:right="432"/>
              <w:jc w:val="both"/>
            </w:pPr>
            <w:proofErr w:type="gramStart"/>
            <w:r w:rsidRPr="00BF5E9B">
              <w:rPr>
                <w:sz w:val="22"/>
                <w:szCs w:val="22"/>
              </w:rPr>
              <w:t>słownie</w:t>
            </w:r>
            <w:proofErr w:type="gramEnd"/>
            <w:r w:rsidRPr="00BF5E9B">
              <w:rPr>
                <w:sz w:val="22"/>
                <w:szCs w:val="22"/>
              </w:rPr>
              <w:t>:………………………………………………………………………………</w:t>
            </w:r>
          </w:p>
          <w:p w:rsidR="00881DD5" w:rsidRPr="00BF5E9B" w:rsidRDefault="00881DD5" w:rsidP="00241B4A">
            <w:pPr>
              <w:pStyle w:val="Tekstpodstawowywcity1"/>
              <w:spacing w:line="276" w:lineRule="auto"/>
              <w:ind w:left="0" w:right="432" w:firstLine="12"/>
              <w:jc w:val="both"/>
            </w:pPr>
          </w:p>
          <w:p w:rsidR="00881DD5" w:rsidRPr="00BF5E9B" w:rsidRDefault="00881DD5" w:rsidP="00241B4A">
            <w:pPr>
              <w:pStyle w:val="Tekstpodstawowywcity1"/>
              <w:spacing w:line="276" w:lineRule="auto"/>
              <w:ind w:left="1134" w:right="432" w:firstLine="12"/>
              <w:jc w:val="both"/>
            </w:pPr>
            <w:proofErr w:type="gramStart"/>
            <w:r w:rsidRPr="00BF5E9B">
              <w:rPr>
                <w:sz w:val="22"/>
                <w:szCs w:val="22"/>
              </w:rPr>
              <w:t>w</w:t>
            </w:r>
            <w:proofErr w:type="gramEnd"/>
            <w:r w:rsidRPr="00BF5E9B">
              <w:rPr>
                <w:sz w:val="22"/>
                <w:szCs w:val="22"/>
              </w:rPr>
              <w:t xml:space="preserve"> tym:</w:t>
            </w:r>
          </w:p>
          <w:p w:rsidR="00881DD5" w:rsidRPr="00BF5E9B" w:rsidRDefault="00881DD5" w:rsidP="00241B4A">
            <w:pPr>
              <w:pStyle w:val="Tekstpodstawowywcity1"/>
              <w:spacing w:line="276" w:lineRule="auto"/>
              <w:ind w:left="1134" w:right="432" w:firstLine="12"/>
              <w:jc w:val="both"/>
              <w:rPr>
                <w:lang w:val="en-US"/>
              </w:rPr>
            </w:pPr>
            <w:proofErr w:type="spellStart"/>
            <w:r w:rsidRPr="00BF5E9B">
              <w:rPr>
                <w:b/>
                <w:bCs/>
                <w:sz w:val="22"/>
                <w:szCs w:val="22"/>
                <w:lang w:val="en-US"/>
              </w:rPr>
              <w:t>cena</w:t>
            </w:r>
            <w:proofErr w:type="spellEnd"/>
            <w:r w:rsidRPr="00BF5E9B">
              <w:rPr>
                <w:b/>
                <w:bCs/>
                <w:sz w:val="22"/>
                <w:szCs w:val="22"/>
                <w:lang w:val="en-US"/>
              </w:rPr>
              <w:t xml:space="preserve"> </w:t>
            </w:r>
            <w:proofErr w:type="spellStart"/>
            <w:r w:rsidRPr="00BF5E9B">
              <w:rPr>
                <w:b/>
                <w:bCs/>
                <w:sz w:val="22"/>
                <w:szCs w:val="22"/>
                <w:lang w:val="en-US"/>
              </w:rPr>
              <w:t>netto</w:t>
            </w:r>
            <w:proofErr w:type="spellEnd"/>
            <w:r w:rsidRPr="00BF5E9B">
              <w:rPr>
                <w:sz w:val="22"/>
                <w:szCs w:val="22"/>
                <w:lang w:val="en-US"/>
              </w:rPr>
              <w:t xml:space="preserve"> …………………………………………PLN</w:t>
            </w:r>
          </w:p>
          <w:p w:rsidR="00881DD5" w:rsidRPr="00BF5E9B" w:rsidRDefault="00881DD5" w:rsidP="00241B4A">
            <w:pPr>
              <w:pStyle w:val="Tekstpodstawowywcity1"/>
              <w:spacing w:line="276" w:lineRule="auto"/>
              <w:ind w:left="1134" w:right="432" w:firstLine="12"/>
              <w:jc w:val="both"/>
              <w:rPr>
                <w:lang w:val="en-US"/>
              </w:rPr>
            </w:pPr>
            <w:r w:rsidRPr="00BF5E9B">
              <w:rPr>
                <w:sz w:val="22"/>
                <w:szCs w:val="22"/>
                <w:lang w:val="en-US"/>
              </w:rPr>
              <w:t xml:space="preserve">VAT ………………………………PLN, </w:t>
            </w:r>
          </w:p>
          <w:p w:rsidR="00881DD5" w:rsidRDefault="00881DD5" w:rsidP="00241B4A">
            <w:pPr>
              <w:pStyle w:val="Tekstpodstawowywcity1"/>
              <w:numPr>
                <w:ilvl w:val="0"/>
                <w:numId w:val="55"/>
              </w:numPr>
              <w:spacing w:line="276" w:lineRule="auto"/>
              <w:ind w:right="432"/>
              <w:jc w:val="both"/>
            </w:pPr>
            <w:r w:rsidRPr="00BF5E9B">
              <w:rPr>
                <w:sz w:val="22"/>
                <w:szCs w:val="22"/>
              </w:rPr>
              <w:t xml:space="preserve">Na wykonane dostawy </w:t>
            </w:r>
            <w:r>
              <w:rPr>
                <w:sz w:val="22"/>
                <w:szCs w:val="22"/>
              </w:rPr>
              <w:t xml:space="preserve">mebli </w:t>
            </w:r>
            <w:r w:rsidRPr="00BF5E9B">
              <w:rPr>
                <w:sz w:val="22"/>
                <w:szCs w:val="22"/>
              </w:rPr>
              <w:t>udziela</w:t>
            </w:r>
            <w:r>
              <w:rPr>
                <w:sz w:val="22"/>
                <w:szCs w:val="22"/>
              </w:rPr>
              <w:t>m</w:t>
            </w:r>
            <w:r w:rsidRPr="00BF5E9B">
              <w:rPr>
                <w:sz w:val="22"/>
                <w:szCs w:val="22"/>
              </w:rPr>
              <w:t xml:space="preserve"> </w:t>
            </w:r>
            <w:r>
              <w:rPr>
                <w:sz w:val="22"/>
                <w:szCs w:val="22"/>
              </w:rPr>
              <w:t>…………..</w:t>
            </w:r>
            <w:r w:rsidRPr="00BF5E9B">
              <w:rPr>
                <w:sz w:val="22"/>
                <w:szCs w:val="22"/>
              </w:rPr>
              <w:t xml:space="preserve"> </w:t>
            </w:r>
            <w:proofErr w:type="gramStart"/>
            <w:r w:rsidRPr="00BF5E9B">
              <w:rPr>
                <w:sz w:val="22"/>
                <w:szCs w:val="22"/>
              </w:rPr>
              <w:t>miesięcznej</w:t>
            </w:r>
            <w:proofErr w:type="gramEnd"/>
            <w:r w:rsidRPr="00BF5E9B">
              <w:rPr>
                <w:sz w:val="22"/>
                <w:szCs w:val="22"/>
              </w:rPr>
              <w:t xml:space="preserve"> gwarancji</w:t>
            </w:r>
            <w:r>
              <w:rPr>
                <w:sz w:val="22"/>
                <w:szCs w:val="22"/>
              </w:rPr>
              <w:t xml:space="preserve"> (min. 12 miesięcy)</w:t>
            </w:r>
            <w:r w:rsidRPr="00BF5E9B">
              <w:rPr>
                <w:sz w:val="22"/>
                <w:szCs w:val="22"/>
              </w:rPr>
              <w:t>, li</w:t>
            </w:r>
            <w:r>
              <w:rPr>
                <w:sz w:val="22"/>
                <w:szCs w:val="22"/>
              </w:rPr>
              <w:t>cząc od daty odbioru końcowego.</w:t>
            </w:r>
          </w:p>
          <w:p w:rsidR="00881DD5" w:rsidRPr="00BF5E9B" w:rsidRDefault="00881DD5" w:rsidP="00241B4A">
            <w:pPr>
              <w:pStyle w:val="Tekstpodstawowywcity1"/>
              <w:numPr>
                <w:ilvl w:val="0"/>
                <w:numId w:val="55"/>
              </w:numPr>
              <w:spacing w:line="276" w:lineRule="auto"/>
              <w:ind w:right="432"/>
              <w:jc w:val="both"/>
            </w:pPr>
            <w:r w:rsidRPr="00BF5E9B">
              <w:rPr>
                <w:sz w:val="22"/>
                <w:szCs w:val="22"/>
              </w:rPr>
              <w:t xml:space="preserve">Na wykonane dostawy </w:t>
            </w:r>
            <w:r>
              <w:rPr>
                <w:sz w:val="22"/>
                <w:szCs w:val="22"/>
              </w:rPr>
              <w:t xml:space="preserve">urządzeń AGD oraz wyposażenia </w:t>
            </w:r>
            <w:r w:rsidRPr="00BF5E9B">
              <w:rPr>
                <w:sz w:val="22"/>
                <w:szCs w:val="22"/>
              </w:rPr>
              <w:t>udziela</w:t>
            </w:r>
            <w:r>
              <w:rPr>
                <w:sz w:val="22"/>
                <w:szCs w:val="22"/>
              </w:rPr>
              <w:t>m</w:t>
            </w:r>
            <w:r w:rsidRPr="00BF5E9B">
              <w:rPr>
                <w:sz w:val="22"/>
                <w:szCs w:val="22"/>
              </w:rPr>
              <w:t xml:space="preserve"> </w:t>
            </w:r>
            <w:r>
              <w:rPr>
                <w:sz w:val="22"/>
                <w:szCs w:val="22"/>
              </w:rPr>
              <w:t xml:space="preserve">24 miesięcznej gwarancji, </w:t>
            </w:r>
            <w:r w:rsidRPr="00BF5E9B">
              <w:rPr>
                <w:sz w:val="22"/>
                <w:szCs w:val="22"/>
              </w:rPr>
              <w:t xml:space="preserve">licząc od daty odbioru końcowego, </w:t>
            </w:r>
            <w:proofErr w:type="gramStart"/>
            <w:r w:rsidRPr="00BF5E9B">
              <w:rPr>
                <w:sz w:val="22"/>
                <w:szCs w:val="22"/>
              </w:rPr>
              <w:t>chyba że</w:t>
            </w:r>
            <w:proofErr w:type="gramEnd"/>
            <w:r w:rsidRPr="00BF5E9B">
              <w:rPr>
                <w:sz w:val="22"/>
                <w:szCs w:val="22"/>
              </w:rPr>
              <w:t xml:space="preserve"> udzielona przez </w:t>
            </w:r>
            <w:r>
              <w:rPr>
                <w:sz w:val="22"/>
                <w:szCs w:val="22"/>
              </w:rPr>
              <w:t>producentów</w:t>
            </w:r>
            <w:r w:rsidRPr="00BF5E9B">
              <w:rPr>
                <w:sz w:val="22"/>
                <w:szCs w:val="22"/>
              </w:rPr>
              <w:t xml:space="preserve"> gwarancja przewiduje dłuższy okres.</w:t>
            </w:r>
          </w:p>
          <w:p w:rsidR="00881DD5" w:rsidRPr="00BF5E9B" w:rsidRDefault="00881DD5" w:rsidP="00241B4A">
            <w:pPr>
              <w:pStyle w:val="Tekstpodstawowywcity1"/>
              <w:numPr>
                <w:ilvl w:val="0"/>
                <w:numId w:val="55"/>
              </w:numPr>
              <w:spacing w:line="276" w:lineRule="auto"/>
              <w:ind w:right="432"/>
              <w:jc w:val="both"/>
            </w:pPr>
            <w:r w:rsidRPr="00BF5E9B">
              <w:rPr>
                <w:sz w:val="22"/>
                <w:szCs w:val="22"/>
              </w:rPr>
              <w:t>Zobowiązuję się do zapoznania z dokumentacją oraz terenem inwestycji we własnym zakresie oraz zdobycia wszelkich niezbędnych informacji potrz</w:t>
            </w:r>
            <w:r>
              <w:rPr>
                <w:sz w:val="22"/>
                <w:szCs w:val="22"/>
              </w:rPr>
              <w:t xml:space="preserve">ebnych do </w:t>
            </w:r>
            <w:r w:rsidRPr="00BF5E9B">
              <w:rPr>
                <w:sz w:val="22"/>
                <w:szCs w:val="22"/>
              </w:rPr>
              <w:t>podpisania umowy i realizacji zamówienia.</w:t>
            </w:r>
          </w:p>
          <w:p w:rsidR="00881DD5" w:rsidRPr="00BF5E9B" w:rsidRDefault="00881DD5" w:rsidP="00241B4A">
            <w:pPr>
              <w:pStyle w:val="Tekstpodstawowywcity1"/>
              <w:numPr>
                <w:ilvl w:val="0"/>
                <w:numId w:val="55"/>
              </w:numPr>
              <w:spacing w:line="276" w:lineRule="auto"/>
              <w:ind w:right="432"/>
              <w:jc w:val="both"/>
            </w:pPr>
            <w:r w:rsidRPr="00BF5E9B">
              <w:rPr>
                <w:sz w:val="22"/>
                <w:szCs w:val="22"/>
              </w:rPr>
              <w:t>Oświadczam, że:</w:t>
            </w:r>
          </w:p>
          <w:p w:rsidR="00881DD5" w:rsidRPr="00BF5E9B" w:rsidRDefault="00881DD5" w:rsidP="00241B4A">
            <w:pPr>
              <w:pStyle w:val="Tekstpodstawowywcity1"/>
              <w:spacing w:line="276" w:lineRule="auto"/>
              <w:ind w:right="432"/>
              <w:jc w:val="both"/>
            </w:pPr>
            <w:r w:rsidRPr="00BF5E9B">
              <w:rPr>
                <w:sz w:val="22"/>
                <w:szCs w:val="22"/>
              </w:rPr>
              <w:t>5.1.Zapoznałem się z treścią Specyfikacji Istotnych Warunków Zamówienia oraz jej załącznikami i nie wnoszę do niej zastrzeżeń;</w:t>
            </w:r>
          </w:p>
          <w:p w:rsidR="00881DD5" w:rsidRPr="00BF5E9B" w:rsidRDefault="00881DD5" w:rsidP="00241B4A">
            <w:pPr>
              <w:pStyle w:val="Tekstpodstawowywcity1"/>
              <w:spacing w:line="276" w:lineRule="auto"/>
              <w:ind w:right="432"/>
              <w:jc w:val="both"/>
            </w:pPr>
            <w:r w:rsidRPr="00BF5E9B">
              <w:rPr>
                <w:sz w:val="22"/>
                <w:szCs w:val="22"/>
              </w:rPr>
              <w:t>5.2.Jestem w stanie, na podstawie przedstawionych mi materiałów, zrealizować przedmiot zamówienia,</w:t>
            </w:r>
          </w:p>
          <w:p w:rsidR="00881DD5" w:rsidRDefault="00881DD5" w:rsidP="00241B4A">
            <w:pPr>
              <w:pStyle w:val="Tekstpodstawowywcity1"/>
              <w:spacing w:line="276" w:lineRule="auto"/>
              <w:ind w:right="432"/>
              <w:jc w:val="both"/>
            </w:pPr>
            <w:r w:rsidRPr="00BF5E9B">
              <w:rPr>
                <w:sz w:val="22"/>
                <w:szCs w:val="22"/>
              </w:rPr>
              <w:t>5.3. Uzyskałem konieczne informacje niezbędne do właściwego wykonania zamówienia.</w:t>
            </w:r>
          </w:p>
          <w:p w:rsidR="00881DD5" w:rsidRPr="0007517E" w:rsidRDefault="00881DD5" w:rsidP="00241B4A">
            <w:pPr>
              <w:spacing w:line="276" w:lineRule="auto"/>
              <w:ind w:left="1059"/>
              <w:jc w:val="both"/>
            </w:pPr>
            <w:r w:rsidRPr="0007517E">
              <w:rPr>
                <w:sz w:val="22"/>
                <w:szCs w:val="22"/>
              </w:rPr>
              <w:t xml:space="preserve">5.4. </w:t>
            </w:r>
            <w:r>
              <w:rPr>
                <w:sz w:val="22"/>
                <w:szCs w:val="22"/>
              </w:rPr>
              <w:t>Z</w:t>
            </w:r>
            <w:r w:rsidRPr="0007517E">
              <w:rPr>
                <w:sz w:val="22"/>
                <w:szCs w:val="22"/>
              </w:rPr>
              <w:t xml:space="preserve">awarty w specyfikacji istotnych warunków zamówienia projekt umowy został przeze mnie zaakceptowany i w przypadku wyboru mojej oferty – deklaruję gotowość podpisania umowy na warunkach określonych w projekcie umowy stanowiących załącznik nr </w:t>
            </w:r>
            <w:r>
              <w:rPr>
                <w:sz w:val="22"/>
                <w:szCs w:val="22"/>
              </w:rPr>
              <w:t>4</w:t>
            </w:r>
            <w:r w:rsidRPr="0007517E">
              <w:rPr>
                <w:sz w:val="22"/>
                <w:szCs w:val="22"/>
              </w:rPr>
              <w:t xml:space="preserve"> do SIWZ w miejscu i terminie wyznaczonym przez zamawiającego.</w:t>
            </w:r>
          </w:p>
          <w:p w:rsidR="00881DD5" w:rsidRPr="00BF5E9B" w:rsidRDefault="00881DD5" w:rsidP="00241B4A">
            <w:pPr>
              <w:pStyle w:val="Tekstpodstawowywcity1"/>
              <w:numPr>
                <w:ilvl w:val="0"/>
                <w:numId w:val="55"/>
              </w:numPr>
              <w:spacing w:line="276" w:lineRule="auto"/>
              <w:ind w:right="432"/>
              <w:jc w:val="both"/>
            </w:pPr>
            <w:r w:rsidRPr="00BF5E9B">
              <w:rPr>
                <w:sz w:val="22"/>
                <w:szCs w:val="22"/>
              </w:rPr>
              <w:t>Oświadczam, że termin związania niniejszą ofertą obejmuje okres wskazany w SIWZ.</w:t>
            </w:r>
          </w:p>
          <w:p w:rsidR="00881DD5" w:rsidRPr="00BF5E9B" w:rsidRDefault="00881DD5" w:rsidP="00241B4A">
            <w:pPr>
              <w:pStyle w:val="Tekstpodstawowywcity1"/>
              <w:numPr>
                <w:ilvl w:val="0"/>
                <w:numId w:val="55"/>
              </w:numPr>
              <w:spacing w:line="276" w:lineRule="auto"/>
              <w:ind w:right="432"/>
              <w:jc w:val="both"/>
            </w:pPr>
            <w:r w:rsidRPr="00BF5E9B">
              <w:rPr>
                <w:sz w:val="22"/>
                <w:szCs w:val="22"/>
              </w:rPr>
              <w:t>Oświadczam pod groźbą odpowiedzialności karnej, że załączone do</w:t>
            </w:r>
            <w:r w:rsidR="00C143B9">
              <w:rPr>
                <w:sz w:val="22"/>
                <w:szCs w:val="22"/>
              </w:rPr>
              <w:t xml:space="preserve"> oferty dokumenty opisują stan </w:t>
            </w:r>
            <w:r w:rsidRPr="00BF5E9B">
              <w:rPr>
                <w:sz w:val="22"/>
                <w:szCs w:val="22"/>
              </w:rPr>
              <w:t>prawny i faktyczny, aktualny na dzień złożenia oferty (art.</w:t>
            </w:r>
            <w:r>
              <w:rPr>
                <w:sz w:val="22"/>
                <w:szCs w:val="22"/>
              </w:rPr>
              <w:t xml:space="preserve"> </w:t>
            </w:r>
            <w:r w:rsidRPr="00BF5E9B">
              <w:rPr>
                <w:sz w:val="22"/>
                <w:szCs w:val="22"/>
              </w:rPr>
              <w:t>233 k.k.).</w:t>
            </w:r>
          </w:p>
          <w:p w:rsidR="00881DD5" w:rsidRPr="00BF5E9B" w:rsidRDefault="00881DD5" w:rsidP="00241B4A">
            <w:pPr>
              <w:pStyle w:val="Tekstpodstawowywcity1"/>
              <w:numPr>
                <w:ilvl w:val="0"/>
                <w:numId w:val="55"/>
              </w:numPr>
              <w:spacing w:line="276" w:lineRule="auto"/>
              <w:ind w:right="432"/>
              <w:jc w:val="both"/>
            </w:pPr>
            <w:r w:rsidRPr="00BF5E9B">
              <w:rPr>
                <w:sz w:val="22"/>
                <w:szCs w:val="22"/>
              </w:rPr>
              <w:t>Integralną część oferty stanowią następujące dokumenty:</w:t>
            </w:r>
          </w:p>
          <w:p w:rsidR="00881DD5" w:rsidRPr="00BF5E9B" w:rsidRDefault="00881DD5" w:rsidP="00241B4A">
            <w:pPr>
              <w:pStyle w:val="Tekstpodstawowywcity1"/>
              <w:spacing w:line="276" w:lineRule="auto"/>
              <w:ind w:left="720" w:right="431"/>
              <w:jc w:val="both"/>
            </w:pPr>
            <w:proofErr w:type="gramStart"/>
            <w:r w:rsidRPr="00BF5E9B">
              <w:rPr>
                <w:sz w:val="22"/>
                <w:szCs w:val="22"/>
              </w:rPr>
              <w:t>1) ...............................................</w:t>
            </w:r>
            <w:proofErr w:type="gramEnd"/>
            <w:r w:rsidRPr="00BF5E9B">
              <w:rPr>
                <w:sz w:val="22"/>
                <w:szCs w:val="22"/>
              </w:rPr>
              <w:t>..........................................................................</w:t>
            </w:r>
          </w:p>
          <w:p w:rsidR="00881DD5" w:rsidRPr="00BF5E9B" w:rsidRDefault="00881DD5" w:rsidP="00241B4A">
            <w:pPr>
              <w:pStyle w:val="Tekstpodstawowywcity1"/>
              <w:spacing w:line="276" w:lineRule="auto"/>
              <w:ind w:left="720" w:right="431"/>
              <w:jc w:val="both"/>
            </w:pPr>
            <w:proofErr w:type="gramStart"/>
            <w:r w:rsidRPr="00BF5E9B">
              <w:rPr>
                <w:sz w:val="22"/>
                <w:szCs w:val="22"/>
              </w:rPr>
              <w:t>2) ...............................................</w:t>
            </w:r>
            <w:proofErr w:type="gramEnd"/>
            <w:r w:rsidRPr="00BF5E9B">
              <w:rPr>
                <w:sz w:val="22"/>
                <w:szCs w:val="22"/>
              </w:rPr>
              <w:t>..........................................................................</w:t>
            </w:r>
          </w:p>
          <w:p w:rsidR="00881DD5" w:rsidRPr="00BF5E9B" w:rsidRDefault="00881DD5" w:rsidP="00241B4A">
            <w:pPr>
              <w:pStyle w:val="Tekstpodstawowywcity1"/>
              <w:spacing w:line="276" w:lineRule="auto"/>
              <w:ind w:left="720" w:right="431"/>
              <w:jc w:val="both"/>
            </w:pPr>
            <w:proofErr w:type="gramStart"/>
            <w:r w:rsidRPr="00BF5E9B">
              <w:rPr>
                <w:sz w:val="22"/>
                <w:szCs w:val="22"/>
              </w:rPr>
              <w:t>3) ...............................................</w:t>
            </w:r>
            <w:proofErr w:type="gramEnd"/>
            <w:r w:rsidRPr="00BF5E9B">
              <w:rPr>
                <w:sz w:val="22"/>
                <w:szCs w:val="22"/>
              </w:rPr>
              <w:t>..........................................................................</w:t>
            </w:r>
          </w:p>
          <w:p w:rsidR="00881DD5" w:rsidRPr="00BF5E9B" w:rsidRDefault="00881DD5" w:rsidP="00241B4A">
            <w:pPr>
              <w:pStyle w:val="Tekstpodstawowywcity1"/>
              <w:spacing w:line="276" w:lineRule="auto"/>
              <w:ind w:right="431"/>
              <w:jc w:val="both"/>
            </w:pPr>
          </w:p>
          <w:p w:rsidR="00881DD5" w:rsidRPr="00BF5E9B" w:rsidRDefault="00881DD5" w:rsidP="00241B4A">
            <w:pPr>
              <w:pStyle w:val="Tekstpodstawowywcity1"/>
              <w:ind w:left="0"/>
              <w:jc w:val="both"/>
            </w:pPr>
          </w:p>
        </w:tc>
      </w:tr>
    </w:tbl>
    <w:p w:rsidR="00881DD5" w:rsidRPr="00BF5E9B" w:rsidRDefault="00881DD5" w:rsidP="007D0F13">
      <w:pPr>
        <w:rPr>
          <w:vanish/>
        </w:rPr>
      </w:pPr>
    </w:p>
    <w:tbl>
      <w:tblPr>
        <w:tblW w:w="0" w:type="auto"/>
        <w:tblLook w:val="00A0" w:firstRow="1" w:lastRow="0" w:firstColumn="1" w:lastColumn="0" w:noHBand="0" w:noVBand="0"/>
      </w:tblPr>
      <w:tblGrid>
        <w:gridCol w:w="3769"/>
        <w:gridCol w:w="5519"/>
      </w:tblGrid>
      <w:tr w:rsidR="00881DD5" w:rsidRPr="00BF5E9B">
        <w:trPr>
          <w:trHeight w:val="1145"/>
        </w:trPr>
        <w:tc>
          <w:tcPr>
            <w:tcW w:w="371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Pr>
                <w:sz w:val="20"/>
                <w:szCs w:val="20"/>
              </w:rPr>
              <w:t>…………………………………………….</w:t>
            </w:r>
          </w:p>
        </w:tc>
        <w:tc>
          <w:tcPr>
            <w:tcW w:w="549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r>
      <w:tr w:rsidR="00881DD5" w:rsidRPr="00BF5E9B">
        <w:tc>
          <w:tcPr>
            <w:tcW w:w="3716" w:type="dxa"/>
          </w:tcPr>
          <w:p w:rsidR="00881DD5" w:rsidRPr="00BF5E9B" w:rsidRDefault="00881DD5" w:rsidP="00241B4A">
            <w:pPr>
              <w:jc w:val="center"/>
              <w:rPr>
                <w:sz w:val="20"/>
                <w:szCs w:val="20"/>
              </w:rPr>
            </w:pPr>
            <w:r w:rsidRPr="00BF5E9B">
              <w:rPr>
                <w:sz w:val="20"/>
                <w:szCs w:val="20"/>
              </w:rPr>
              <w:t>Data</w:t>
            </w:r>
          </w:p>
        </w:tc>
        <w:tc>
          <w:tcPr>
            <w:tcW w:w="5496" w:type="dxa"/>
          </w:tcPr>
          <w:p w:rsidR="00881DD5" w:rsidRPr="00BF5E9B" w:rsidRDefault="00881DD5" w:rsidP="00241B4A">
            <w:pPr>
              <w:jc w:val="center"/>
              <w:rPr>
                <w:sz w:val="20"/>
                <w:szCs w:val="20"/>
              </w:rPr>
            </w:pPr>
            <w:r w:rsidRPr="00BF5E9B">
              <w:rPr>
                <w:sz w:val="20"/>
                <w:szCs w:val="20"/>
              </w:rPr>
              <w:t>Podpis i pieczątka uprawnionego (-</w:t>
            </w:r>
            <w:proofErr w:type="spellStart"/>
            <w:r w:rsidRPr="00BF5E9B">
              <w:rPr>
                <w:sz w:val="20"/>
                <w:szCs w:val="20"/>
              </w:rPr>
              <w:t>ych</w:t>
            </w:r>
            <w:proofErr w:type="spellEnd"/>
            <w:r w:rsidRPr="00BF5E9B">
              <w:rPr>
                <w:sz w:val="20"/>
                <w:szCs w:val="20"/>
              </w:rPr>
              <w:t>) przedstawiciela (-li) firmy Wykonawcy/Pełnomocnika*</w:t>
            </w:r>
          </w:p>
        </w:tc>
      </w:tr>
      <w:tr w:rsidR="00881DD5" w:rsidRPr="00BF5E9B">
        <w:tc>
          <w:tcPr>
            <w:tcW w:w="9212" w:type="dxa"/>
            <w:gridSpan w:val="2"/>
          </w:tcPr>
          <w:p w:rsidR="00881DD5" w:rsidRPr="00BF5E9B" w:rsidRDefault="00881DD5" w:rsidP="00241B4A">
            <w:pPr>
              <w:pStyle w:val="Tekstpodstawowywcity1"/>
              <w:ind w:left="0"/>
              <w:jc w:val="both"/>
              <w:rPr>
                <w:b/>
                <w:bCs/>
                <w:sz w:val="18"/>
                <w:szCs w:val="18"/>
              </w:rPr>
            </w:pPr>
          </w:p>
          <w:p w:rsidR="00881DD5" w:rsidRPr="00BF5E9B" w:rsidRDefault="00881DD5" w:rsidP="00241B4A">
            <w:pPr>
              <w:pStyle w:val="Tekstpodstawowywcity1"/>
              <w:ind w:left="0"/>
              <w:jc w:val="both"/>
              <w:rPr>
                <w:i/>
                <w:iCs/>
              </w:rPr>
            </w:pPr>
            <w:r w:rsidRPr="00BF5E9B">
              <w:rPr>
                <w:b/>
                <w:bCs/>
                <w:sz w:val="18"/>
                <w:szCs w:val="18"/>
              </w:rPr>
              <w:t>*w przypadku wykonawców występujących wspólnie podpisuje Pełnomocnik lub wszyscy Wykonawcy</w:t>
            </w:r>
          </w:p>
          <w:p w:rsidR="00881DD5" w:rsidRDefault="00881DD5" w:rsidP="00241B4A">
            <w:pPr>
              <w:jc w:val="center"/>
              <w:rPr>
                <w:sz w:val="20"/>
                <w:szCs w:val="20"/>
              </w:rPr>
            </w:pPr>
          </w:p>
          <w:p w:rsidR="00881DD5" w:rsidRDefault="00881DD5" w:rsidP="00241B4A">
            <w:pPr>
              <w:rPr>
                <w:sz w:val="20"/>
                <w:szCs w:val="20"/>
              </w:rPr>
            </w:pPr>
          </w:p>
          <w:p w:rsidR="00881DD5" w:rsidRDefault="00881DD5" w:rsidP="00241B4A">
            <w:pPr>
              <w:rPr>
                <w:sz w:val="20"/>
                <w:szCs w:val="20"/>
              </w:rPr>
            </w:pPr>
          </w:p>
          <w:p w:rsidR="00881DD5" w:rsidRPr="00C143B9" w:rsidRDefault="00881DD5" w:rsidP="006972A6">
            <w:pPr>
              <w:jc w:val="right"/>
              <w:rPr>
                <w:b/>
                <w:szCs w:val="20"/>
              </w:rPr>
            </w:pPr>
            <w:r w:rsidRPr="00C143B9">
              <w:rPr>
                <w:b/>
                <w:szCs w:val="20"/>
              </w:rPr>
              <w:t>Załącznik nr 1.1</w:t>
            </w:r>
          </w:p>
          <w:tbl>
            <w:tblPr>
              <w:tblW w:w="93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881DD5" w:rsidRPr="00BF5E9B">
              <w:tc>
                <w:tcPr>
                  <w:tcW w:w="9360" w:type="dxa"/>
                  <w:tcBorders>
                    <w:top w:val="single" w:sz="4" w:space="0" w:color="auto"/>
                    <w:left w:val="single" w:sz="4" w:space="0" w:color="auto"/>
                    <w:bottom w:val="single" w:sz="4" w:space="0" w:color="auto"/>
                    <w:right w:val="single" w:sz="4" w:space="0" w:color="auto"/>
                  </w:tcBorders>
                  <w:shd w:val="clear" w:color="auto" w:fill="E0E0E0"/>
                </w:tcPr>
                <w:p w:rsidR="00881DD5" w:rsidRPr="00BF5E9B" w:rsidRDefault="00881DD5" w:rsidP="00D253E8">
                  <w:pPr>
                    <w:pStyle w:val="Tekstpodstawowywcity1"/>
                    <w:spacing w:before="120" w:after="120"/>
                    <w:ind w:left="0"/>
                    <w:jc w:val="center"/>
                    <w:rPr>
                      <w:b/>
                      <w:bCs/>
                    </w:rPr>
                  </w:pPr>
                  <w:r w:rsidRPr="00BF5E9B">
                    <w:rPr>
                      <w:b/>
                      <w:bCs/>
                    </w:rPr>
                    <w:t>STATUS PRAWNY WYKONAWCY</w:t>
                  </w:r>
                </w:p>
              </w:tc>
            </w:tr>
          </w:tbl>
          <w:p w:rsidR="00881DD5" w:rsidRPr="00BF5E9B" w:rsidRDefault="00881DD5" w:rsidP="00241B4A">
            <w:pPr>
              <w:pStyle w:val="Tekstpodstawowywcity1"/>
              <w:jc w:val="both"/>
              <w:rPr>
                <w:b/>
                <w:bCs/>
              </w:rPr>
            </w:pPr>
          </w:p>
          <w:p w:rsidR="00881DD5" w:rsidRPr="00BF5E9B" w:rsidRDefault="00881DD5" w:rsidP="00241B4A">
            <w:pPr>
              <w:pStyle w:val="Tekstpodstawowywcity1"/>
              <w:ind w:left="0"/>
              <w:jc w:val="both"/>
              <w:rPr>
                <w:b/>
                <w:bC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81DD5" w:rsidRPr="00BF5E9B">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ind w:left="0"/>
                    <w:jc w:val="both"/>
                    <w:rPr>
                      <w:b/>
                      <w:bCs/>
                    </w:rPr>
                  </w:pPr>
                  <w:r w:rsidRPr="00BF5E9B">
                    <w:rPr>
                      <w:b/>
                      <w:bCs/>
                      <w:sz w:val="22"/>
                      <w:szCs w:val="22"/>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881DD5" w:rsidRPr="00BF5E9B" w:rsidRDefault="00881DD5" w:rsidP="00241B4A">
                  <w:pPr>
                    <w:autoSpaceDE w:val="0"/>
                    <w:autoSpaceDN w:val="0"/>
                    <w:adjustRightInd w:val="0"/>
                    <w:jc w:val="both"/>
                    <w:rPr>
                      <w:b/>
                      <w:bCs/>
                    </w:rPr>
                  </w:pPr>
                  <w:r w:rsidRPr="00BF5E9B">
                    <w:rPr>
                      <w:b/>
                      <w:bCs/>
                    </w:rPr>
                    <w:t xml:space="preserve">Wykonanie, dostawa i montaż mebli </w:t>
                  </w:r>
                  <w:r>
                    <w:rPr>
                      <w:b/>
                      <w:bCs/>
                    </w:rPr>
                    <w:t xml:space="preserve">oraz urządzeń AGD </w:t>
                  </w:r>
                  <w:r w:rsidRPr="00BF5E9B">
                    <w:rPr>
                      <w:b/>
                      <w:bCs/>
                    </w:rPr>
                    <w:t xml:space="preserve">dla budynku </w:t>
                  </w:r>
                  <w:r>
                    <w:rPr>
                      <w:b/>
                      <w:bCs/>
                    </w:rPr>
                    <w:t>Gliwice</w:t>
                  </w:r>
                  <w:r w:rsidRPr="00BF5E9B">
                    <w:rPr>
                      <w:b/>
                      <w:bCs/>
                    </w:rPr>
                    <w:t xml:space="preserve"> ul. </w:t>
                  </w:r>
                  <w:r>
                    <w:rPr>
                      <w:b/>
                      <w:bCs/>
                    </w:rPr>
                    <w:t>Rybnicka 29</w:t>
                  </w:r>
                </w:p>
                <w:p w:rsidR="00881DD5" w:rsidRPr="00BF5E9B" w:rsidRDefault="00881DD5" w:rsidP="00241B4A">
                  <w:pPr>
                    <w:autoSpaceDE w:val="0"/>
                    <w:autoSpaceDN w:val="0"/>
                    <w:adjustRightInd w:val="0"/>
                    <w:jc w:val="both"/>
                    <w:rPr>
                      <w:b/>
                      <w:bCs/>
                    </w:rPr>
                  </w:pPr>
                </w:p>
                <w:p w:rsidR="00881DD5" w:rsidRPr="00BF5E9B" w:rsidRDefault="00881DD5" w:rsidP="00241B4A">
                  <w:pPr>
                    <w:autoSpaceDE w:val="0"/>
                    <w:autoSpaceDN w:val="0"/>
                    <w:adjustRightInd w:val="0"/>
                    <w:jc w:val="both"/>
                    <w:rPr>
                      <w:b/>
                      <w:bCs/>
                    </w:rPr>
                  </w:pPr>
                </w:p>
              </w:tc>
            </w:tr>
            <w:tr w:rsidR="00881DD5" w:rsidRPr="00BF5E9B">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881DD5" w:rsidRPr="00BF5E9B" w:rsidRDefault="00881DD5" w:rsidP="00241B4A">
                  <w:pPr>
                    <w:pStyle w:val="Tekstpodstawowywcity1"/>
                    <w:spacing w:before="120" w:after="120"/>
                    <w:ind w:left="0"/>
                    <w:jc w:val="both"/>
                    <w:rPr>
                      <w:b/>
                      <w:bCs/>
                    </w:rPr>
                  </w:pPr>
                </w:p>
              </w:tc>
            </w:tr>
            <w:tr w:rsidR="00881DD5" w:rsidRPr="00BF5E9B">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881DD5" w:rsidRPr="00BF5E9B" w:rsidRDefault="00881DD5" w:rsidP="00241B4A">
                  <w:pPr>
                    <w:pStyle w:val="Tekstpodstawowywcity1"/>
                    <w:spacing w:before="120" w:after="120"/>
                    <w:ind w:left="0"/>
                    <w:jc w:val="both"/>
                    <w:rPr>
                      <w:b/>
                      <w:bCs/>
                    </w:rPr>
                  </w:pPr>
                </w:p>
              </w:tc>
            </w:tr>
            <w:tr w:rsidR="00881DD5" w:rsidRPr="00BF5E9B">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120" w:after="120"/>
                    <w:ind w:left="0"/>
                    <w:jc w:val="both"/>
                    <w:rPr>
                      <w:b/>
                      <w:bCs/>
                      <w:lang w:val="de-DE"/>
                    </w:rPr>
                  </w:pPr>
                  <w:proofErr w:type="spellStart"/>
                  <w:r w:rsidRPr="00BF5E9B">
                    <w:rPr>
                      <w:b/>
                      <w:bCs/>
                      <w:sz w:val="22"/>
                      <w:szCs w:val="22"/>
                      <w:lang w:val="de-DE"/>
                    </w:rPr>
                    <w:t>telefon</w:t>
                  </w:r>
                  <w:proofErr w:type="spellEnd"/>
                  <w:r w:rsidRPr="00BF5E9B">
                    <w:rPr>
                      <w:b/>
                      <w:bCs/>
                      <w:sz w:val="22"/>
                      <w:szCs w:val="22"/>
                      <w:lang w:val="de-DE"/>
                    </w:rPr>
                    <w:t xml:space="preserve"> </w:t>
                  </w:r>
                </w:p>
              </w:tc>
              <w:tc>
                <w:tcPr>
                  <w:tcW w:w="6480" w:type="dxa"/>
                  <w:tcBorders>
                    <w:top w:val="single" w:sz="4" w:space="0" w:color="auto"/>
                    <w:left w:val="single" w:sz="4" w:space="0" w:color="auto"/>
                    <w:bottom w:val="single" w:sz="4" w:space="0" w:color="auto"/>
                    <w:right w:val="single" w:sz="4" w:space="0" w:color="auto"/>
                  </w:tcBorders>
                  <w:vAlign w:val="center"/>
                </w:tcPr>
                <w:p w:rsidR="00881DD5" w:rsidRPr="00BF5E9B" w:rsidRDefault="00881DD5" w:rsidP="00241B4A">
                  <w:pPr>
                    <w:pStyle w:val="Tekstpodstawowywcity1"/>
                    <w:spacing w:before="120" w:after="120"/>
                    <w:ind w:left="0"/>
                    <w:jc w:val="both"/>
                    <w:rPr>
                      <w:b/>
                      <w:bCs/>
                      <w:lang w:val="de-DE"/>
                    </w:rPr>
                  </w:pPr>
                </w:p>
              </w:tc>
            </w:tr>
            <w:tr w:rsidR="00881DD5" w:rsidRPr="00BF5E9B">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120" w:after="120"/>
                    <w:ind w:left="0"/>
                    <w:jc w:val="both"/>
                    <w:rPr>
                      <w:b/>
                      <w:bCs/>
                      <w:lang w:val="de-DE"/>
                    </w:rPr>
                  </w:pPr>
                  <w:proofErr w:type="spellStart"/>
                  <w:r w:rsidRPr="00BF5E9B">
                    <w:rPr>
                      <w:b/>
                      <w:bCs/>
                      <w:sz w:val="22"/>
                      <w:szCs w:val="22"/>
                      <w:lang w:val="de-DE"/>
                    </w:rPr>
                    <w:t>faks</w:t>
                  </w:r>
                  <w:proofErr w:type="spellEnd"/>
                </w:p>
              </w:tc>
              <w:tc>
                <w:tcPr>
                  <w:tcW w:w="6480" w:type="dxa"/>
                  <w:tcBorders>
                    <w:top w:val="single" w:sz="4" w:space="0" w:color="auto"/>
                    <w:left w:val="single" w:sz="4" w:space="0" w:color="auto"/>
                    <w:bottom w:val="single" w:sz="4" w:space="0" w:color="auto"/>
                    <w:right w:val="single" w:sz="4" w:space="0" w:color="auto"/>
                  </w:tcBorders>
                  <w:vAlign w:val="center"/>
                </w:tcPr>
                <w:p w:rsidR="00881DD5" w:rsidRPr="00BF5E9B" w:rsidRDefault="00881DD5" w:rsidP="00241B4A">
                  <w:pPr>
                    <w:pStyle w:val="Tekstpodstawowywcity1"/>
                    <w:spacing w:before="120" w:after="120"/>
                    <w:ind w:left="0"/>
                    <w:jc w:val="both"/>
                    <w:rPr>
                      <w:b/>
                      <w:bCs/>
                      <w:lang w:val="de-DE"/>
                    </w:rPr>
                  </w:pPr>
                </w:p>
              </w:tc>
            </w:tr>
            <w:tr w:rsidR="00881DD5" w:rsidRPr="00BF5E9B">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120" w:after="120"/>
                    <w:ind w:left="0"/>
                    <w:jc w:val="both"/>
                    <w:rPr>
                      <w:b/>
                      <w:bCs/>
                      <w:lang w:val="de-DE"/>
                    </w:rPr>
                  </w:pPr>
                  <w:proofErr w:type="spellStart"/>
                  <w:r w:rsidRPr="00BF5E9B">
                    <w:rPr>
                      <w:b/>
                      <w:bCs/>
                      <w:sz w:val="22"/>
                      <w:szCs w:val="22"/>
                      <w:lang w:val="de-DE"/>
                    </w:rPr>
                    <w:t>e-mail</w:t>
                  </w:r>
                  <w:proofErr w:type="spellEnd"/>
                </w:p>
              </w:tc>
              <w:tc>
                <w:tcPr>
                  <w:tcW w:w="6480" w:type="dxa"/>
                  <w:tcBorders>
                    <w:top w:val="single" w:sz="4" w:space="0" w:color="auto"/>
                    <w:left w:val="single" w:sz="4" w:space="0" w:color="auto"/>
                    <w:bottom w:val="single" w:sz="4" w:space="0" w:color="auto"/>
                    <w:right w:val="single" w:sz="4" w:space="0" w:color="auto"/>
                  </w:tcBorders>
                  <w:vAlign w:val="center"/>
                </w:tcPr>
                <w:p w:rsidR="00881DD5" w:rsidRPr="00BF5E9B" w:rsidRDefault="00881DD5" w:rsidP="00241B4A">
                  <w:pPr>
                    <w:pStyle w:val="Tekstpodstawowywcity1"/>
                    <w:spacing w:before="120" w:after="120"/>
                    <w:ind w:left="0"/>
                    <w:jc w:val="both"/>
                    <w:rPr>
                      <w:b/>
                      <w:bCs/>
                      <w:lang w:val="de-DE"/>
                    </w:rPr>
                  </w:pPr>
                </w:p>
              </w:tc>
            </w:tr>
            <w:tr w:rsidR="00881DD5" w:rsidRPr="00BF5E9B">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120" w:after="120"/>
                    <w:ind w:left="0"/>
                    <w:jc w:val="both"/>
                    <w:rPr>
                      <w:b/>
                      <w:bCs/>
                    </w:rPr>
                  </w:pPr>
                  <w:r w:rsidRPr="00BF5E9B">
                    <w:rPr>
                      <w:b/>
                      <w:bCs/>
                      <w:sz w:val="22"/>
                      <w:szCs w:val="22"/>
                    </w:rPr>
                    <w:t>REGON</w:t>
                  </w:r>
                </w:p>
              </w:tc>
              <w:tc>
                <w:tcPr>
                  <w:tcW w:w="6480" w:type="dxa"/>
                  <w:tcBorders>
                    <w:top w:val="single" w:sz="4" w:space="0" w:color="auto"/>
                    <w:left w:val="single" w:sz="4" w:space="0" w:color="auto"/>
                    <w:bottom w:val="single" w:sz="4" w:space="0" w:color="auto"/>
                    <w:right w:val="single" w:sz="4" w:space="0" w:color="auto"/>
                  </w:tcBorders>
                  <w:vAlign w:val="center"/>
                </w:tcPr>
                <w:p w:rsidR="00881DD5" w:rsidRPr="00BF5E9B" w:rsidRDefault="00881DD5" w:rsidP="00241B4A">
                  <w:pPr>
                    <w:pStyle w:val="Tekstpodstawowywcity1"/>
                    <w:spacing w:before="120" w:after="120"/>
                    <w:ind w:left="0"/>
                    <w:jc w:val="both"/>
                    <w:rPr>
                      <w:b/>
                      <w:bCs/>
                    </w:rPr>
                  </w:pPr>
                </w:p>
              </w:tc>
            </w:tr>
            <w:tr w:rsidR="00881DD5" w:rsidRPr="00BF5E9B">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120" w:after="120"/>
                    <w:ind w:left="0"/>
                    <w:rPr>
                      <w:b/>
                      <w:bCs/>
                    </w:rPr>
                  </w:pPr>
                  <w:r w:rsidRPr="00BF5E9B">
                    <w:rPr>
                      <w:b/>
                      <w:bCs/>
                      <w:sz w:val="22"/>
                      <w:szCs w:val="22"/>
                    </w:rPr>
                    <w:t>Miejsce rejestracji działalności Wykonawcy</w:t>
                  </w:r>
                </w:p>
              </w:tc>
              <w:tc>
                <w:tcPr>
                  <w:tcW w:w="6480" w:type="dxa"/>
                  <w:tcBorders>
                    <w:top w:val="single" w:sz="4" w:space="0" w:color="auto"/>
                    <w:left w:val="single" w:sz="4" w:space="0" w:color="auto"/>
                    <w:bottom w:val="single" w:sz="4" w:space="0" w:color="auto"/>
                    <w:right w:val="single" w:sz="4" w:space="0" w:color="auto"/>
                  </w:tcBorders>
                  <w:vAlign w:val="center"/>
                </w:tcPr>
                <w:p w:rsidR="00881DD5" w:rsidRPr="00BF5E9B" w:rsidRDefault="00881DD5" w:rsidP="00241B4A">
                  <w:pPr>
                    <w:pStyle w:val="Tekstpodstawowywcity1"/>
                    <w:spacing w:before="120" w:after="120"/>
                    <w:ind w:left="0"/>
                    <w:jc w:val="both"/>
                    <w:rPr>
                      <w:b/>
                      <w:bCs/>
                    </w:rPr>
                  </w:pPr>
                </w:p>
              </w:tc>
            </w:tr>
          </w:tbl>
          <w:p w:rsidR="00881DD5" w:rsidRPr="00BF5E9B" w:rsidRDefault="00881DD5" w:rsidP="00241B4A">
            <w:pPr>
              <w:pStyle w:val="Tekstpodstawowywcity1"/>
              <w:ind w:left="0"/>
              <w:jc w:val="both"/>
              <w:rPr>
                <w:b/>
                <w:bCs/>
              </w:rPr>
            </w:pPr>
          </w:p>
          <w:tbl>
            <w:tblPr>
              <w:tblW w:w="0" w:type="auto"/>
              <w:tblLook w:val="00A0" w:firstRow="1" w:lastRow="0" w:firstColumn="1" w:lastColumn="0" w:noHBand="0" w:noVBand="0"/>
            </w:tblPr>
            <w:tblGrid>
              <w:gridCol w:w="3712"/>
              <w:gridCol w:w="5360"/>
            </w:tblGrid>
            <w:tr w:rsidR="00881DD5" w:rsidRPr="00BF5E9B">
              <w:trPr>
                <w:trHeight w:val="1145"/>
              </w:trPr>
              <w:tc>
                <w:tcPr>
                  <w:tcW w:w="371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c>
                <w:tcPr>
                  <w:tcW w:w="549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r>
            <w:tr w:rsidR="00881DD5" w:rsidRPr="00BF5E9B">
              <w:tc>
                <w:tcPr>
                  <w:tcW w:w="3716" w:type="dxa"/>
                </w:tcPr>
                <w:p w:rsidR="00881DD5" w:rsidRPr="00BF5E9B" w:rsidRDefault="00881DD5" w:rsidP="00241B4A">
                  <w:pPr>
                    <w:jc w:val="center"/>
                    <w:rPr>
                      <w:sz w:val="20"/>
                      <w:szCs w:val="20"/>
                    </w:rPr>
                  </w:pPr>
                  <w:r w:rsidRPr="00BF5E9B">
                    <w:rPr>
                      <w:sz w:val="20"/>
                      <w:szCs w:val="20"/>
                    </w:rPr>
                    <w:t>Data</w:t>
                  </w:r>
                </w:p>
              </w:tc>
              <w:tc>
                <w:tcPr>
                  <w:tcW w:w="5496" w:type="dxa"/>
                </w:tcPr>
                <w:p w:rsidR="00881DD5" w:rsidRPr="00BF5E9B" w:rsidRDefault="00881DD5" w:rsidP="00241B4A">
                  <w:pPr>
                    <w:jc w:val="center"/>
                    <w:rPr>
                      <w:sz w:val="20"/>
                      <w:szCs w:val="20"/>
                    </w:rPr>
                  </w:pPr>
                  <w:r w:rsidRPr="00BF5E9B">
                    <w:rPr>
                      <w:sz w:val="20"/>
                      <w:szCs w:val="20"/>
                    </w:rPr>
                    <w:t>Podpis i pieczątka uprawnionego (-</w:t>
                  </w:r>
                  <w:proofErr w:type="spellStart"/>
                  <w:r w:rsidRPr="00BF5E9B">
                    <w:rPr>
                      <w:sz w:val="20"/>
                      <w:szCs w:val="20"/>
                    </w:rPr>
                    <w:t>ych</w:t>
                  </w:r>
                  <w:proofErr w:type="spellEnd"/>
                  <w:r w:rsidRPr="00BF5E9B">
                    <w:rPr>
                      <w:sz w:val="20"/>
                      <w:szCs w:val="20"/>
                    </w:rPr>
                    <w:t>) przedstawiciela (-li) firmy Wykonawcy/Pełnomocnika*</w:t>
                  </w:r>
                </w:p>
              </w:tc>
            </w:tr>
            <w:tr w:rsidR="00881DD5" w:rsidRPr="00BF5E9B">
              <w:tc>
                <w:tcPr>
                  <w:tcW w:w="9212" w:type="dxa"/>
                  <w:gridSpan w:val="2"/>
                </w:tcPr>
                <w:p w:rsidR="00881DD5" w:rsidRPr="00BF5E9B" w:rsidRDefault="00881DD5" w:rsidP="00241B4A">
                  <w:pPr>
                    <w:pStyle w:val="Tekstpodstawowywcity1"/>
                    <w:ind w:left="0"/>
                    <w:jc w:val="both"/>
                    <w:rPr>
                      <w:b/>
                      <w:bCs/>
                      <w:sz w:val="18"/>
                      <w:szCs w:val="18"/>
                    </w:rPr>
                  </w:pPr>
                </w:p>
                <w:p w:rsidR="00881DD5" w:rsidRDefault="00881DD5" w:rsidP="00241B4A">
                  <w:pPr>
                    <w:pStyle w:val="Tekstpodstawowywcity1"/>
                    <w:ind w:left="0"/>
                    <w:jc w:val="both"/>
                    <w:rPr>
                      <w:b/>
                      <w:bCs/>
                      <w:sz w:val="18"/>
                      <w:szCs w:val="18"/>
                    </w:rPr>
                  </w:pPr>
                  <w:r w:rsidRPr="00BF5E9B">
                    <w:rPr>
                      <w:b/>
                      <w:bCs/>
                      <w:sz w:val="18"/>
                      <w:szCs w:val="18"/>
                    </w:rPr>
                    <w:t>*w przypadku wykonawców występujących wspólnie podpisuje Pełnomocnik lub wszyscy Wykonawcy</w:t>
                  </w:r>
                </w:p>
                <w:p w:rsidR="00881DD5" w:rsidRDefault="00881DD5" w:rsidP="00241B4A">
                  <w:pPr>
                    <w:pStyle w:val="Tekstpodstawowywcity1"/>
                    <w:ind w:left="0"/>
                    <w:jc w:val="both"/>
                    <w:rPr>
                      <w:b/>
                      <w:bCs/>
                      <w:sz w:val="18"/>
                      <w:szCs w:val="18"/>
                    </w:rPr>
                  </w:pPr>
                </w:p>
                <w:p w:rsidR="00881DD5" w:rsidRPr="00BF5E9B" w:rsidRDefault="00881DD5" w:rsidP="00241B4A">
                  <w:pPr>
                    <w:pStyle w:val="Tekstpodstawowywcity1"/>
                    <w:ind w:left="0"/>
                    <w:jc w:val="both"/>
                    <w:rPr>
                      <w:i/>
                      <w:iCs/>
                    </w:rPr>
                  </w:pPr>
                </w:p>
                <w:p w:rsidR="00881DD5" w:rsidRPr="00BF5E9B" w:rsidRDefault="00881DD5" w:rsidP="00241B4A">
                  <w:pPr>
                    <w:jc w:val="center"/>
                    <w:rPr>
                      <w:sz w:val="20"/>
                      <w:szCs w:val="20"/>
                    </w:rPr>
                  </w:pPr>
                </w:p>
              </w:tc>
            </w:tr>
          </w:tbl>
          <w:p w:rsidR="00881DD5" w:rsidRPr="00BF5E9B" w:rsidRDefault="00881DD5" w:rsidP="00241B4A">
            <w:pPr>
              <w:jc w:val="both"/>
              <w:rPr>
                <w:i/>
                <w:iCs/>
                <w:sz w:val="20"/>
                <w:szCs w:val="20"/>
              </w:rPr>
            </w:pPr>
          </w:p>
          <w:p w:rsidR="00881DD5" w:rsidRPr="00BF5E9B" w:rsidRDefault="00881DD5" w:rsidP="00241B4A">
            <w:pPr>
              <w:jc w:val="both"/>
              <w:rPr>
                <w:i/>
                <w:iCs/>
                <w:sz w:val="20"/>
                <w:szCs w:val="20"/>
              </w:rPr>
            </w:pPr>
          </w:p>
          <w:p w:rsidR="00881DD5" w:rsidRPr="00BF5E9B" w:rsidRDefault="00881DD5" w:rsidP="00241B4A">
            <w:pPr>
              <w:jc w:val="both"/>
              <w:rPr>
                <w:i/>
                <w:iCs/>
                <w:sz w:val="20"/>
                <w:szCs w:val="20"/>
              </w:rPr>
            </w:pPr>
          </w:p>
          <w:p w:rsidR="00881DD5" w:rsidRPr="00BF5E9B" w:rsidRDefault="00881DD5" w:rsidP="00241B4A">
            <w:pPr>
              <w:jc w:val="both"/>
              <w:rPr>
                <w:i/>
                <w:iCs/>
                <w:sz w:val="20"/>
                <w:szCs w:val="20"/>
              </w:rPr>
            </w:pPr>
          </w:p>
          <w:p w:rsidR="00881DD5" w:rsidRPr="00BF5E9B" w:rsidRDefault="00881DD5" w:rsidP="00241B4A">
            <w:pPr>
              <w:jc w:val="both"/>
              <w:rPr>
                <w:i/>
                <w:iCs/>
                <w:sz w:val="20"/>
                <w:szCs w:val="20"/>
              </w:rPr>
            </w:pPr>
          </w:p>
          <w:p w:rsidR="00881DD5" w:rsidRPr="00BF5E9B" w:rsidRDefault="00881DD5" w:rsidP="00241B4A">
            <w:pPr>
              <w:jc w:val="center"/>
              <w:rPr>
                <w:sz w:val="20"/>
                <w:szCs w:val="20"/>
              </w:rPr>
            </w:pPr>
            <w:r w:rsidRPr="00BF5E9B">
              <w:rPr>
                <w:i/>
                <w:iCs/>
                <w:sz w:val="22"/>
                <w:szCs w:val="22"/>
              </w:rPr>
              <w:br w:type="page"/>
            </w:r>
          </w:p>
        </w:tc>
      </w:tr>
    </w:tbl>
    <w:p w:rsidR="00881DD5" w:rsidRDefault="00881DD5" w:rsidP="007D0F13">
      <w:pPr>
        <w:pStyle w:val="Tekstpodstawowywcity1"/>
        <w:ind w:left="284"/>
        <w:rPr>
          <w:b/>
          <w:bCs/>
        </w:rPr>
      </w:pPr>
    </w:p>
    <w:p w:rsidR="00881DD5" w:rsidRDefault="00881DD5" w:rsidP="007D0F13">
      <w:pPr>
        <w:pStyle w:val="Tekstpodstawowywcity1"/>
        <w:ind w:left="284"/>
        <w:rPr>
          <w:b/>
          <w:bCs/>
        </w:rPr>
      </w:pPr>
    </w:p>
    <w:p w:rsidR="00881DD5" w:rsidRDefault="00881DD5" w:rsidP="007D0F13">
      <w:pPr>
        <w:pStyle w:val="Tekstpodstawowywcity1"/>
        <w:ind w:left="284"/>
        <w:rPr>
          <w:b/>
          <w:bCs/>
        </w:rPr>
      </w:pPr>
    </w:p>
    <w:p w:rsidR="00881DD5" w:rsidRDefault="00881DD5" w:rsidP="007D0F13">
      <w:pPr>
        <w:pStyle w:val="Tekstpodstawowywcity1"/>
        <w:ind w:left="284"/>
        <w:rPr>
          <w:b/>
          <w:bCs/>
        </w:rPr>
      </w:pPr>
    </w:p>
    <w:p w:rsidR="00881DD5" w:rsidRPr="00AF62A3" w:rsidRDefault="00881DD5" w:rsidP="006972A6">
      <w:pPr>
        <w:pStyle w:val="Tekstpodstawowywcity1"/>
        <w:ind w:left="0"/>
        <w:jc w:val="right"/>
        <w:rPr>
          <w:b/>
          <w:bCs/>
        </w:rPr>
      </w:pPr>
      <w:r w:rsidRPr="00AF62A3">
        <w:rPr>
          <w:b/>
          <w:bCs/>
        </w:rPr>
        <w:lastRenderedPageBreak/>
        <w:t>Załącznik nr 1.2</w:t>
      </w:r>
    </w:p>
    <w:p w:rsidR="00881DD5" w:rsidRPr="00AF62A3" w:rsidRDefault="00881DD5" w:rsidP="00D253E8">
      <w:pPr>
        <w:pStyle w:val="Tekstpodstawowywcity1"/>
        <w:ind w:left="0"/>
        <w:jc w:val="center"/>
        <w:rPr>
          <w:b/>
          <w:bCs/>
        </w:rPr>
      </w:pPr>
      <w:r w:rsidRPr="00AF62A3">
        <w:rPr>
          <w:b/>
          <w:bCs/>
        </w:rPr>
        <w:t>SPIS ZAWARTOŚCI OFERTY</w:t>
      </w:r>
    </w:p>
    <w:p w:rsidR="00881DD5" w:rsidRPr="00AF62A3" w:rsidRDefault="00881DD5" w:rsidP="007D0F13">
      <w:pPr>
        <w:pStyle w:val="Tekstpodstawowywcity1"/>
        <w:ind w:left="0"/>
        <w:jc w:val="both"/>
        <w:rPr>
          <w:b/>
          <w:bCs/>
          <w:i/>
          <w:iCs/>
          <w:sz w:val="16"/>
          <w:szCs w:val="16"/>
        </w:rPr>
      </w:pPr>
    </w:p>
    <w:tbl>
      <w:tblPr>
        <w:tblW w:w="9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30"/>
        <w:gridCol w:w="6660"/>
        <w:gridCol w:w="1620"/>
      </w:tblGrid>
      <w:tr w:rsidR="006001B8" w:rsidRPr="00AF62A3" w:rsidTr="00477FD0">
        <w:tc>
          <w:tcPr>
            <w:tcW w:w="1330" w:type="dxa"/>
            <w:tcBorders>
              <w:top w:val="single" w:sz="4" w:space="0" w:color="auto"/>
              <w:left w:val="single" w:sz="4" w:space="0" w:color="auto"/>
              <w:bottom w:val="single" w:sz="4" w:space="0" w:color="auto"/>
              <w:right w:val="single" w:sz="4" w:space="0" w:color="auto"/>
            </w:tcBorders>
            <w:shd w:val="clear" w:color="auto" w:fill="E0E0E0"/>
            <w:vAlign w:val="center"/>
          </w:tcPr>
          <w:p w:rsidR="006001B8" w:rsidRPr="00AF62A3" w:rsidRDefault="006001B8" w:rsidP="00477FD0">
            <w:pPr>
              <w:pStyle w:val="Tekstpodstawowywcity1"/>
              <w:spacing w:line="360" w:lineRule="auto"/>
              <w:ind w:left="0"/>
              <w:jc w:val="both"/>
              <w:rPr>
                <w:b/>
                <w:bCs/>
                <w:iCs/>
                <w:sz w:val="20"/>
                <w:szCs w:val="20"/>
              </w:rPr>
            </w:pPr>
            <w:r w:rsidRPr="00AF62A3">
              <w:rPr>
                <w:b/>
                <w:bCs/>
                <w:iCs/>
                <w:sz w:val="20"/>
                <w:szCs w:val="20"/>
              </w:rPr>
              <w:t>Załącznik</w:t>
            </w:r>
          </w:p>
        </w:tc>
        <w:tc>
          <w:tcPr>
            <w:tcW w:w="6660" w:type="dxa"/>
            <w:tcBorders>
              <w:top w:val="single" w:sz="4" w:space="0" w:color="auto"/>
              <w:left w:val="single" w:sz="4" w:space="0" w:color="auto"/>
              <w:bottom w:val="single" w:sz="4" w:space="0" w:color="auto"/>
              <w:right w:val="single" w:sz="4" w:space="0" w:color="auto"/>
            </w:tcBorders>
            <w:shd w:val="clear" w:color="auto" w:fill="E0E0E0"/>
            <w:vAlign w:val="center"/>
          </w:tcPr>
          <w:p w:rsidR="006001B8" w:rsidRPr="00AF62A3" w:rsidRDefault="006001B8" w:rsidP="00477FD0">
            <w:pPr>
              <w:pStyle w:val="Tekstpodstawowywcity1"/>
              <w:ind w:left="0"/>
              <w:jc w:val="both"/>
              <w:rPr>
                <w:b/>
                <w:bCs/>
                <w:iCs/>
                <w:sz w:val="20"/>
                <w:szCs w:val="20"/>
              </w:rPr>
            </w:pPr>
            <w:r w:rsidRPr="00AF62A3">
              <w:rPr>
                <w:b/>
                <w:bCs/>
                <w:iCs/>
                <w:sz w:val="20"/>
                <w:szCs w:val="20"/>
              </w:rPr>
              <w:t>Dokument</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rsidR="006001B8" w:rsidRPr="00AF62A3" w:rsidRDefault="006001B8" w:rsidP="00477FD0">
            <w:pPr>
              <w:pStyle w:val="Tekstpodstawowywcity1"/>
              <w:ind w:left="0"/>
              <w:jc w:val="both"/>
              <w:rPr>
                <w:b/>
                <w:bCs/>
                <w:iCs/>
                <w:sz w:val="12"/>
                <w:szCs w:val="20"/>
              </w:rPr>
            </w:pPr>
            <w:r w:rsidRPr="00AF62A3">
              <w:rPr>
                <w:b/>
                <w:bCs/>
                <w:iCs/>
                <w:sz w:val="12"/>
                <w:szCs w:val="20"/>
              </w:rPr>
              <w:t xml:space="preserve">Podać nr strony w ofercie, zamieścić w ofercie </w:t>
            </w:r>
            <w:proofErr w:type="gramStart"/>
            <w:r w:rsidRPr="00AF62A3">
              <w:rPr>
                <w:b/>
                <w:bCs/>
                <w:iCs/>
                <w:sz w:val="12"/>
                <w:szCs w:val="20"/>
              </w:rPr>
              <w:t>wypełniony  dokument</w:t>
            </w:r>
            <w:proofErr w:type="gramEnd"/>
            <w:r w:rsidRPr="00AF62A3">
              <w:rPr>
                <w:b/>
                <w:bCs/>
                <w:iCs/>
                <w:sz w:val="12"/>
                <w:szCs w:val="20"/>
              </w:rPr>
              <w:t xml:space="preserve"> lub  z adnotacją  </w:t>
            </w:r>
            <w:r w:rsidRPr="00AF62A3">
              <w:rPr>
                <w:b/>
                <w:bCs/>
                <w:i/>
                <w:sz w:val="12"/>
                <w:szCs w:val="20"/>
              </w:rPr>
              <w:t>„nie dotyczy”</w:t>
            </w: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bCs/>
                <w:iCs/>
                <w:sz w:val="20"/>
                <w:szCs w:val="20"/>
              </w:rPr>
            </w:pPr>
            <w:r w:rsidRPr="00AF62A3">
              <w:rPr>
                <w:bCs/>
                <w:iCs/>
                <w:sz w:val="20"/>
                <w:szCs w:val="20"/>
              </w:rPr>
              <w:t>1.</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bCs/>
                <w:sz w:val="20"/>
                <w:szCs w:val="20"/>
              </w:rPr>
            </w:pPr>
            <w:r w:rsidRPr="00AF62A3">
              <w:rPr>
                <w:bCs/>
                <w:sz w:val="20"/>
                <w:szCs w:val="20"/>
              </w:rPr>
              <w:t>OFERTA</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18"/>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r w:rsidRPr="00AF62A3">
              <w:rPr>
                <w:iCs/>
                <w:sz w:val="20"/>
                <w:szCs w:val="20"/>
              </w:rPr>
              <w:t>1.1.</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r w:rsidRPr="00AF62A3">
              <w:rPr>
                <w:sz w:val="20"/>
                <w:szCs w:val="20"/>
              </w:rPr>
              <w:t>Status prawny Wykonawcy</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18"/>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r w:rsidRPr="00AF62A3">
              <w:rPr>
                <w:iCs/>
                <w:sz w:val="20"/>
                <w:szCs w:val="20"/>
              </w:rPr>
              <w:t>1.2.</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sidRPr="00AF62A3">
              <w:rPr>
                <w:sz w:val="20"/>
                <w:szCs w:val="20"/>
              </w:rPr>
              <w:t>Spis zawartości oferty</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18"/>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r w:rsidRPr="00AF62A3">
              <w:rPr>
                <w:iCs/>
                <w:sz w:val="20"/>
                <w:szCs w:val="20"/>
              </w:rPr>
              <w:t>2.</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r w:rsidRPr="00AF62A3">
              <w:rPr>
                <w:sz w:val="20"/>
                <w:szCs w:val="20"/>
              </w:rPr>
              <w:t xml:space="preserve">Aktualny odpis z właściwego rejestru lub centralnej ewidencji i informacji o działalności gospodarczej </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18"/>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r w:rsidRPr="00AF62A3">
              <w:rPr>
                <w:iCs/>
                <w:sz w:val="20"/>
                <w:szCs w:val="20"/>
              </w:rPr>
              <w:t>2.1</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sidRPr="00AF62A3">
              <w:rPr>
                <w:sz w:val="20"/>
                <w:szCs w:val="20"/>
              </w:rPr>
              <w:t xml:space="preserve">Pełnomocnictwo – dot. wykonawców wspólnie ubiegających się </w:t>
            </w:r>
            <w:r w:rsidRPr="00AF62A3">
              <w:rPr>
                <w:sz w:val="20"/>
                <w:szCs w:val="20"/>
              </w:rPr>
              <w:br/>
              <w:t xml:space="preserve">o udzielenie </w:t>
            </w:r>
            <w:proofErr w:type="gramStart"/>
            <w:r w:rsidRPr="00AF62A3">
              <w:rPr>
                <w:sz w:val="20"/>
                <w:szCs w:val="20"/>
              </w:rPr>
              <w:t>zamówienia (jeżeli</w:t>
            </w:r>
            <w:proofErr w:type="gramEnd"/>
            <w:r w:rsidRPr="00AF62A3">
              <w:rPr>
                <w:sz w:val="20"/>
                <w:szCs w:val="20"/>
              </w:rPr>
              <w:t xml:space="preserve"> dotyczy)</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18"/>
                <w:szCs w:val="20"/>
              </w:rPr>
            </w:pPr>
            <w:r w:rsidRPr="00AF62A3">
              <w:rPr>
                <w:iCs/>
                <w:sz w:val="18"/>
                <w:szCs w:val="20"/>
              </w:rPr>
              <w:t xml:space="preserve"> </w:t>
            </w: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r w:rsidRPr="00AF62A3">
              <w:rPr>
                <w:iCs/>
                <w:sz w:val="20"/>
                <w:szCs w:val="20"/>
              </w:rPr>
              <w:t>2.2</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sidRPr="00AF62A3">
              <w:rPr>
                <w:sz w:val="20"/>
                <w:szCs w:val="20"/>
              </w:rPr>
              <w:t xml:space="preserve">Pełnomocnictwo - dot. wykonawców samodzielnie ubiegających się </w:t>
            </w:r>
            <w:r w:rsidRPr="00AF62A3">
              <w:rPr>
                <w:sz w:val="20"/>
                <w:szCs w:val="20"/>
              </w:rPr>
              <w:br/>
              <w:t xml:space="preserve">o udzielenie </w:t>
            </w:r>
            <w:proofErr w:type="gramStart"/>
            <w:r w:rsidRPr="00AF62A3">
              <w:rPr>
                <w:sz w:val="20"/>
                <w:szCs w:val="20"/>
              </w:rPr>
              <w:t>zamówienia (jeżeli</w:t>
            </w:r>
            <w:proofErr w:type="gramEnd"/>
            <w:r w:rsidRPr="00AF62A3">
              <w:rPr>
                <w:sz w:val="20"/>
                <w:szCs w:val="20"/>
              </w:rPr>
              <w:t xml:space="preserve"> dotyczy)</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18"/>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sidRPr="00AF62A3">
              <w:rPr>
                <w:sz w:val="20"/>
                <w:szCs w:val="20"/>
              </w:rPr>
              <w:t>3.</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bCs/>
                <w:sz w:val="20"/>
                <w:szCs w:val="20"/>
              </w:rPr>
            </w:pPr>
            <w:r w:rsidRPr="00AF62A3">
              <w:rPr>
                <w:bCs/>
                <w:sz w:val="20"/>
                <w:szCs w:val="20"/>
              </w:rPr>
              <w:t xml:space="preserve">OŚWIADCZENIE o spełnianiu warunków udziału w postępowaniu – </w:t>
            </w:r>
            <w:r w:rsidRPr="006001B8">
              <w:rPr>
                <w:b/>
                <w:bCs/>
                <w:sz w:val="20"/>
                <w:szCs w:val="20"/>
              </w:rPr>
              <w:t>Załącznik nr 5</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18"/>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Pr>
                <w:sz w:val="20"/>
                <w:szCs w:val="20"/>
              </w:rPr>
              <w:t>4</w:t>
            </w:r>
            <w:r w:rsidRPr="00AF62A3">
              <w:rPr>
                <w:sz w:val="20"/>
                <w:szCs w:val="20"/>
              </w:rPr>
              <w:t>.</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autoSpaceDE w:val="0"/>
              <w:autoSpaceDN w:val="0"/>
              <w:adjustRightInd w:val="0"/>
              <w:jc w:val="both"/>
              <w:rPr>
                <w:bCs/>
                <w:sz w:val="20"/>
                <w:szCs w:val="20"/>
              </w:rPr>
            </w:pPr>
            <w:r w:rsidRPr="00AF62A3">
              <w:rPr>
                <w:sz w:val="20"/>
                <w:szCs w:val="20"/>
              </w:rPr>
              <w:t xml:space="preserve">Wypełniony, podpisany przez osobę uprawnioną do reprezentowania Wykonawcy Formularz cenowy – Kalkulacja ceny oferty stanowiący </w:t>
            </w:r>
            <w:r w:rsidRPr="006001B8">
              <w:rPr>
                <w:b/>
                <w:sz w:val="20"/>
                <w:szCs w:val="20"/>
              </w:rPr>
              <w:t>Załącznik nr 3</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Pr>
                <w:sz w:val="20"/>
                <w:szCs w:val="20"/>
              </w:rPr>
              <w:t>5</w:t>
            </w:r>
            <w:r w:rsidRPr="00AF62A3">
              <w:rPr>
                <w:sz w:val="20"/>
                <w:szCs w:val="20"/>
              </w:rPr>
              <w:t>.</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autoSpaceDE w:val="0"/>
              <w:autoSpaceDN w:val="0"/>
              <w:adjustRightInd w:val="0"/>
              <w:jc w:val="both"/>
              <w:rPr>
                <w:sz w:val="20"/>
                <w:szCs w:val="20"/>
              </w:rPr>
            </w:pPr>
            <w:r w:rsidRPr="00AF62A3">
              <w:rPr>
                <w:sz w:val="20"/>
                <w:szCs w:val="20"/>
              </w:rPr>
              <w:t xml:space="preserve">Wypełniony, podpisany przez osobę uprawnioną do reprezentowania Wykonawcy Formularz parametrów technicznych – Opis przedmiotu zamówienia stanowiący </w:t>
            </w:r>
            <w:r w:rsidRPr="006001B8">
              <w:rPr>
                <w:b/>
                <w:sz w:val="20"/>
                <w:szCs w:val="20"/>
              </w:rPr>
              <w:t>Załącznik nr 2</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Pr>
                <w:sz w:val="20"/>
                <w:szCs w:val="20"/>
              </w:rPr>
              <w:t>6</w:t>
            </w:r>
            <w:r w:rsidRPr="00AF62A3">
              <w:rPr>
                <w:sz w:val="20"/>
                <w:szCs w:val="20"/>
              </w:rPr>
              <w:t>.</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autoSpaceDE w:val="0"/>
              <w:autoSpaceDN w:val="0"/>
              <w:adjustRightInd w:val="0"/>
              <w:jc w:val="both"/>
              <w:rPr>
                <w:sz w:val="20"/>
                <w:szCs w:val="20"/>
              </w:rPr>
            </w:pPr>
            <w:r w:rsidRPr="00AF62A3">
              <w:rPr>
                <w:rFonts w:eastAsia="Arial Narrow"/>
                <w:sz w:val="20"/>
                <w:szCs w:val="20"/>
              </w:rPr>
              <w:t xml:space="preserve">Dokumenty zgodnie z wykazem stanowiącym </w:t>
            </w:r>
            <w:r w:rsidRPr="006001B8">
              <w:rPr>
                <w:rFonts w:eastAsia="Arial Narrow"/>
                <w:b/>
                <w:sz w:val="20"/>
                <w:szCs w:val="20"/>
              </w:rPr>
              <w:t>Załącznik nr 8</w:t>
            </w:r>
            <w:r w:rsidRPr="00AF62A3">
              <w:rPr>
                <w:rFonts w:eastAsia="Arial Narrow"/>
                <w:sz w:val="20"/>
                <w:szCs w:val="20"/>
              </w:rPr>
              <w:t xml:space="preserve"> do </w:t>
            </w:r>
            <w:proofErr w:type="spellStart"/>
            <w:r w:rsidRPr="00AF62A3">
              <w:rPr>
                <w:rFonts w:eastAsia="Arial Narrow"/>
                <w:sz w:val="20"/>
                <w:szCs w:val="20"/>
              </w:rPr>
              <w:t>siwz</w:t>
            </w:r>
            <w:proofErr w:type="spellEnd"/>
            <w:r w:rsidRPr="00AF62A3">
              <w:rPr>
                <w:rFonts w:eastAsia="Arial Narrow"/>
                <w:sz w:val="20"/>
                <w:szCs w:val="20"/>
              </w:rPr>
              <w:t xml:space="preserve"> potwierdzające, że oferowany przedmiot zamówienia </w:t>
            </w:r>
            <w:r w:rsidRPr="00AF62A3">
              <w:rPr>
                <w:sz w:val="20"/>
                <w:szCs w:val="20"/>
              </w:rPr>
              <w:t>odpowiada wymaganiom określonym przez Zamawiającego</w:t>
            </w:r>
            <w:r w:rsidRPr="00AF62A3">
              <w:rPr>
                <w:rFonts w:eastAsia="Arial Narrow"/>
                <w:sz w:val="20"/>
                <w:szCs w:val="20"/>
              </w:rPr>
              <w:t xml:space="preserve"> w </w:t>
            </w:r>
            <w:r w:rsidRPr="006001B8">
              <w:rPr>
                <w:rFonts w:eastAsia="Arial Narrow"/>
                <w:b/>
                <w:sz w:val="20"/>
                <w:szCs w:val="20"/>
              </w:rPr>
              <w:t>Załączniku nr 2</w:t>
            </w:r>
            <w:r w:rsidRPr="00AF62A3">
              <w:rPr>
                <w:rFonts w:eastAsia="Arial Narrow"/>
                <w:sz w:val="20"/>
                <w:szCs w:val="20"/>
              </w:rPr>
              <w:t xml:space="preserve"> – opis przedmiotu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Pr>
                <w:sz w:val="20"/>
                <w:szCs w:val="20"/>
              </w:rPr>
              <w:t>7</w:t>
            </w:r>
            <w:r w:rsidRPr="00AF62A3">
              <w:rPr>
                <w:sz w:val="20"/>
                <w:szCs w:val="20"/>
              </w:rPr>
              <w:t>.</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ind w:left="0"/>
              <w:jc w:val="both"/>
              <w:rPr>
                <w:sz w:val="20"/>
                <w:szCs w:val="20"/>
              </w:rPr>
            </w:pPr>
            <w:r>
              <w:rPr>
                <w:sz w:val="20"/>
                <w:szCs w:val="20"/>
              </w:rPr>
              <w:t>Wykaz</w:t>
            </w:r>
            <w:r w:rsidRPr="00AF62A3">
              <w:rPr>
                <w:sz w:val="20"/>
                <w:szCs w:val="20"/>
              </w:rPr>
              <w:t xml:space="preserve"> złoż</w:t>
            </w:r>
            <w:r>
              <w:rPr>
                <w:sz w:val="20"/>
                <w:szCs w:val="20"/>
              </w:rPr>
              <w:t>onych</w:t>
            </w:r>
            <w:r w:rsidRPr="00AF62A3">
              <w:rPr>
                <w:sz w:val="20"/>
                <w:szCs w:val="20"/>
              </w:rPr>
              <w:t xml:space="preserve"> próbek</w:t>
            </w:r>
            <w:r>
              <w:rPr>
                <w:sz w:val="20"/>
                <w:szCs w:val="20"/>
              </w:rPr>
              <w:t xml:space="preserve"> wraz z kartami katalogowymi</w:t>
            </w:r>
            <w:r w:rsidRPr="00AF62A3">
              <w:rPr>
                <w:sz w:val="20"/>
                <w:szCs w:val="20"/>
              </w:rPr>
              <w:t>:</w:t>
            </w:r>
          </w:p>
          <w:p w:rsidR="006001B8" w:rsidRPr="00AF62A3" w:rsidRDefault="006001B8" w:rsidP="006001B8">
            <w:pPr>
              <w:pStyle w:val="Tekstpodstawowywcity1"/>
              <w:numPr>
                <w:ilvl w:val="0"/>
                <w:numId w:val="61"/>
              </w:numPr>
              <w:jc w:val="both"/>
              <w:rPr>
                <w:rFonts w:eastAsia="Arial Narrow"/>
                <w:sz w:val="20"/>
                <w:szCs w:val="20"/>
              </w:rPr>
            </w:pPr>
            <w:r w:rsidRPr="00AF62A3">
              <w:rPr>
                <w:rFonts w:eastAsia="Arial Narrow"/>
                <w:sz w:val="20"/>
                <w:szCs w:val="20"/>
              </w:rPr>
              <w:t xml:space="preserve">Biurko pracownicze do integracji z </w:t>
            </w:r>
            <w:proofErr w:type="spellStart"/>
            <w:r w:rsidRPr="00AF62A3">
              <w:rPr>
                <w:rFonts w:eastAsia="Arial Narrow"/>
                <w:sz w:val="20"/>
                <w:szCs w:val="20"/>
              </w:rPr>
              <w:t>sideboardem</w:t>
            </w:r>
            <w:proofErr w:type="spellEnd"/>
          </w:p>
          <w:p w:rsidR="006001B8" w:rsidRDefault="006001B8" w:rsidP="006001B8">
            <w:pPr>
              <w:pStyle w:val="Tekstpodstawowywcity1"/>
              <w:numPr>
                <w:ilvl w:val="0"/>
                <w:numId w:val="61"/>
              </w:numPr>
              <w:jc w:val="both"/>
              <w:rPr>
                <w:rFonts w:eastAsia="Arial Narrow"/>
                <w:sz w:val="20"/>
                <w:szCs w:val="20"/>
              </w:rPr>
            </w:pPr>
            <w:r w:rsidRPr="00AF62A3">
              <w:rPr>
                <w:rFonts w:eastAsia="Arial Narrow"/>
                <w:sz w:val="20"/>
                <w:szCs w:val="20"/>
              </w:rPr>
              <w:t>Krzesło z pulpitem</w:t>
            </w:r>
          </w:p>
          <w:p w:rsidR="006001B8" w:rsidRDefault="006001B8" w:rsidP="006001B8">
            <w:pPr>
              <w:pStyle w:val="Tekstpodstawowywcity1"/>
              <w:numPr>
                <w:ilvl w:val="0"/>
                <w:numId w:val="61"/>
              </w:numPr>
              <w:jc w:val="both"/>
              <w:rPr>
                <w:rFonts w:eastAsia="Arial Narrow"/>
                <w:sz w:val="20"/>
                <w:szCs w:val="20"/>
              </w:rPr>
            </w:pPr>
            <w:r>
              <w:rPr>
                <w:rFonts w:eastAsia="Arial Narrow"/>
                <w:sz w:val="20"/>
                <w:szCs w:val="20"/>
              </w:rPr>
              <w:t>Fotel obrotowy z zagłówkiem</w:t>
            </w:r>
          </w:p>
          <w:p w:rsidR="006001B8" w:rsidRPr="00AF62A3" w:rsidRDefault="006001B8" w:rsidP="006001B8">
            <w:pPr>
              <w:pStyle w:val="Tekstpodstawowywcity1"/>
              <w:numPr>
                <w:ilvl w:val="0"/>
                <w:numId w:val="61"/>
              </w:numPr>
              <w:jc w:val="both"/>
              <w:rPr>
                <w:rFonts w:eastAsia="Arial Narrow"/>
                <w:sz w:val="20"/>
                <w:szCs w:val="20"/>
              </w:rPr>
            </w:pPr>
            <w:r>
              <w:rPr>
                <w:rFonts w:eastAsia="Arial Narrow"/>
                <w:sz w:val="20"/>
                <w:szCs w:val="20"/>
              </w:rPr>
              <w:t>Stół konferencyjny z mobilny z uchylnym blatem</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Pr>
                <w:sz w:val="20"/>
                <w:szCs w:val="20"/>
              </w:rPr>
              <w:t>8</w:t>
            </w:r>
            <w:r w:rsidRPr="00AF62A3">
              <w:rPr>
                <w:sz w:val="20"/>
                <w:szCs w:val="20"/>
              </w:rPr>
              <w:t>.</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ind w:left="0"/>
              <w:jc w:val="both"/>
              <w:rPr>
                <w:sz w:val="20"/>
                <w:szCs w:val="20"/>
              </w:rPr>
            </w:pPr>
            <w:r w:rsidRPr="00AF62A3">
              <w:rPr>
                <w:sz w:val="20"/>
                <w:szCs w:val="20"/>
              </w:rPr>
              <w:t xml:space="preserve">Wykaz części zamówienia, które Wykonawca powierzy </w:t>
            </w:r>
            <w:proofErr w:type="gramStart"/>
            <w:r w:rsidRPr="00AF62A3">
              <w:rPr>
                <w:sz w:val="20"/>
                <w:szCs w:val="20"/>
              </w:rPr>
              <w:t>Podwykonawcom (jeżeli</w:t>
            </w:r>
            <w:proofErr w:type="gramEnd"/>
            <w:r w:rsidRPr="00AF62A3">
              <w:rPr>
                <w:sz w:val="20"/>
                <w:szCs w:val="20"/>
              </w:rPr>
              <w:t xml:space="preserve"> dotyczy)</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p>
        </w:tc>
      </w:tr>
      <w:tr w:rsidR="006001B8" w:rsidRPr="00AF62A3" w:rsidTr="00477FD0">
        <w:tc>
          <w:tcPr>
            <w:tcW w:w="133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sz w:val="20"/>
                <w:szCs w:val="20"/>
              </w:rPr>
            </w:pPr>
            <w:r>
              <w:rPr>
                <w:sz w:val="20"/>
                <w:szCs w:val="20"/>
              </w:rPr>
              <w:t>9</w:t>
            </w:r>
            <w:r w:rsidRPr="00AF62A3">
              <w:rPr>
                <w:sz w:val="20"/>
                <w:szCs w:val="20"/>
              </w:rPr>
              <w:t>.</w:t>
            </w:r>
          </w:p>
        </w:tc>
        <w:tc>
          <w:tcPr>
            <w:tcW w:w="666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autoSpaceDE w:val="0"/>
              <w:autoSpaceDN w:val="0"/>
              <w:adjustRightInd w:val="0"/>
              <w:jc w:val="both"/>
              <w:rPr>
                <w:sz w:val="20"/>
                <w:szCs w:val="20"/>
              </w:rPr>
            </w:pPr>
            <w:r w:rsidRPr="00AF62A3">
              <w:rPr>
                <w:sz w:val="20"/>
                <w:szCs w:val="20"/>
              </w:rPr>
              <w:t xml:space="preserve">W przypadku zaoferowania rozwiązań równoważnych: </w:t>
            </w:r>
          </w:p>
          <w:p w:rsidR="006001B8" w:rsidRPr="00AF62A3" w:rsidRDefault="006001B8" w:rsidP="006001B8">
            <w:pPr>
              <w:pStyle w:val="Akapitzlist"/>
              <w:numPr>
                <w:ilvl w:val="0"/>
                <w:numId w:val="60"/>
              </w:numPr>
              <w:autoSpaceDE w:val="0"/>
              <w:autoSpaceDN w:val="0"/>
              <w:adjustRightInd w:val="0"/>
              <w:ind w:left="438" w:hanging="425"/>
              <w:jc w:val="both"/>
              <w:rPr>
                <w:sz w:val="20"/>
                <w:szCs w:val="20"/>
              </w:rPr>
            </w:pPr>
            <w:proofErr w:type="gramStart"/>
            <w:r w:rsidRPr="00AF62A3">
              <w:rPr>
                <w:sz w:val="20"/>
                <w:szCs w:val="20"/>
              </w:rPr>
              <w:t>kart</w:t>
            </w:r>
            <w:r>
              <w:rPr>
                <w:sz w:val="20"/>
                <w:szCs w:val="20"/>
              </w:rPr>
              <w:t>y</w:t>
            </w:r>
            <w:proofErr w:type="gramEnd"/>
            <w:r>
              <w:rPr>
                <w:sz w:val="20"/>
                <w:szCs w:val="20"/>
              </w:rPr>
              <w:t xml:space="preserve"> techniczne</w:t>
            </w:r>
            <w:r w:rsidRPr="00AF62A3">
              <w:rPr>
                <w:sz w:val="20"/>
                <w:szCs w:val="20"/>
              </w:rPr>
              <w:t xml:space="preserve"> produktu, </w:t>
            </w:r>
          </w:p>
          <w:p w:rsidR="006001B8" w:rsidRPr="00AF62A3" w:rsidRDefault="006001B8" w:rsidP="006001B8">
            <w:pPr>
              <w:pStyle w:val="Akapitzlist"/>
              <w:numPr>
                <w:ilvl w:val="0"/>
                <w:numId w:val="60"/>
              </w:numPr>
              <w:autoSpaceDE w:val="0"/>
              <w:autoSpaceDN w:val="0"/>
              <w:adjustRightInd w:val="0"/>
              <w:ind w:left="438" w:hanging="425"/>
              <w:jc w:val="both"/>
              <w:rPr>
                <w:sz w:val="20"/>
                <w:szCs w:val="20"/>
              </w:rPr>
            </w:pPr>
            <w:proofErr w:type="gramStart"/>
            <w:r w:rsidRPr="00AF62A3">
              <w:rPr>
                <w:sz w:val="20"/>
                <w:szCs w:val="20"/>
              </w:rPr>
              <w:t>kart</w:t>
            </w:r>
            <w:r>
              <w:rPr>
                <w:sz w:val="20"/>
                <w:szCs w:val="20"/>
              </w:rPr>
              <w:t>y</w:t>
            </w:r>
            <w:proofErr w:type="gramEnd"/>
            <w:r w:rsidRPr="00AF62A3">
              <w:rPr>
                <w:sz w:val="20"/>
                <w:szCs w:val="20"/>
              </w:rPr>
              <w:t xml:space="preserve"> katalogow</w:t>
            </w:r>
            <w:r>
              <w:rPr>
                <w:sz w:val="20"/>
                <w:szCs w:val="20"/>
              </w:rPr>
              <w:t>e zawierające</w:t>
            </w:r>
            <w:r w:rsidRPr="00AF62A3">
              <w:rPr>
                <w:sz w:val="20"/>
                <w:szCs w:val="20"/>
              </w:rPr>
              <w:t xml:space="preserve"> kolorową dokumentację zdjęciową produktu wraz z opisem produktu i zastosowanych materiałów (np. rodzaj drewna, rodzaj obicia) oraz </w:t>
            </w:r>
          </w:p>
          <w:p w:rsidR="006001B8" w:rsidRPr="00AF62A3" w:rsidRDefault="006001B8" w:rsidP="006001B8">
            <w:pPr>
              <w:pStyle w:val="Akapitzlist"/>
              <w:numPr>
                <w:ilvl w:val="0"/>
                <w:numId w:val="60"/>
              </w:numPr>
              <w:autoSpaceDE w:val="0"/>
              <w:autoSpaceDN w:val="0"/>
              <w:adjustRightInd w:val="0"/>
              <w:ind w:left="438" w:hanging="425"/>
              <w:jc w:val="both"/>
              <w:rPr>
                <w:sz w:val="20"/>
                <w:szCs w:val="20"/>
              </w:rPr>
            </w:pPr>
            <w:proofErr w:type="gramStart"/>
            <w:r w:rsidRPr="00AF62A3">
              <w:rPr>
                <w:sz w:val="20"/>
                <w:szCs w:val="20"/>
              </w:rPr>
              <w:t>schematy</w:t>
            </w:r>
            <w:proofErr w:type="gramEnd"/>
            <w:r w:rsidRPr="00AF62A3">
              <w:rPr>
                <w:sz w:val="20"/>
                <w:szCs w:val="20"/>
              </w:rPr>
              <w:t xml:space="preserve"> opisujące wymiary.</w:t>
            </w:r>
          </w:p>
        </w:tc>
        <w:tc>
          <w:tcPr>
            <w:tcW w:w="1620" w:type="dxa"/>
            <w:tcBorders>
              <w:top w:val="single" w:sz="4" w:space="0" w:color="auto"/>
              <w:left w:val="single" w:sz="4" w:space="0" w:color="auto"/>
              <w:bottom w:val="single" w:sz="4" w:space="0" w:color="auto"/>
              <w:right w:val="single" w:sz="4" w:space="0" w:color="auto"/>
            </w:tcBorders>
            <w:vAlign w:val="center"/>
          </w:tcPr>
          <w:p w:rsidR="006001B8" w:rsidRPr="00AF62A3" w:rsidRDefault="006001B8" w:rsidP="00477FD0">
            <w:pPr>
              <w:pStyle w:val="Tekstpodstawowywcity1"/>
              <w:spacing w:before="120" w:after="120"/>
              <w:ind w:left="0"/>
              <w:jc w:val="both"/>
              <w:rPr>
                <w:iCs/>
                <w:sz w:val="20"/>
                <w:szCs w:val="20"/>
              </w:rPr>
            </w:pPr>
          </w:p>
        </w:tc>
      </w:tr>
    </w:tbl>
    <w:p w:rsidR="00881DD5" w:rsidRPr="00BF5E9B" w:rsidRDefault="00881DD5" w:rsidP="007D0F13">
      <w:pPr>
        <w:ind w:left="5664"/>
        <w:jc w:val="both"/>
        <w:rPr>
          <w:sz w:val="22"/>
          <w:szCs w:val="22"/>
        </w:rPr>
      </w:pPr>
    </w:p>
    <w:p w:rsidR="00881DD5" w:rsidRPr="00BF5E9B" w:rsidRDefault="00881DD5" w:rsidP="007D0F13">
      <w:pPr>
        <w:ind w:left="5664"/>
        <w:jc w:val="both"/>
        <w:rPr>
          <w:sz w:val="22"/>
          <w:szCs w:val="22"/>
        </w:rPr>
      </w:pPr>
    </w:p>
    <w:tbl>
      <w:tblPr>
        <w:tblW w:w="0" w:type="auto"/>
        <w:tblLook w:val="00A0" w:firstRow="1" w:lastRow="0" w:firstColumn="1" w:lastColumn="0" w:noHBand="0" w:noVBand="0"/>
      </w:tblPr>
      <w:tblGrid>
        <w:gridCol w:w="3716"/>
        <w:gridCol w:w="5366"/>
      </w:tblGrid>
      <w:tr w:rsidR="00881DD5" w:rsidRPr="00BF5E9B" w:rsidTr="006001B8">
        <w:trPr>
          <w:trHeight w:val="1145"/>
        </w:trPr>
        <w:tc>
          <w:tcPr>
            <w:tcW w:w="371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c>
          <w:tcPr>
            <w:tcW w:w="536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r>
      <w:tr w:rsidR="00881DD5" w:rsidRPr="00BF5E9B" w:rsidTr="006001B8">
        <w:tc>
          <w:tcPr>
            <w:tcW w:w="3716" w:type="dxa"/>
          </w:tcPr>
          <w:p w:rsidR="00881DD5" w:rsidRPr="00BF5E9B" w:rsidRDefault="00881DD5" w:rsidP="00241B4A">
            <w:pPr>
              <w:jc w:val="center"/>
              <w:rPr>
                <w:sz w:val="20"/>
                <w:szCs w:val="20"/>
              </w:rPr>
            </w:pPr>
            <w:r w:rsidRPr="00BF5E9B">
              <w:rPr>
                <w:sz w:val="20"/>
                <w:szCs w:val="20"/>
              </w:rPr>
              <w:t>Data</w:t>
            </w:r>
          </w:p>
        </w:tc>
        <w:tc>
          <w:tcPr>
            <w:tcW w:w="5366" w:type="dxa"/>
          </w:tcPr>
          <w:p w:rsidR="00881DD5" w:rsidRPr="00BF5E9B" w:rsidRDefault="00881DD5" w:rsidP="00241B4A">
            <w:pPr>
              <w:jc w:val="center"/>
              <w:rPr>
                <w:sz w:val="20"/>
                <w:szCs w:val="20"/>
              </w:rPr>
            </w:pPr>
            <w:r w:rsidRPr="00BF5E9B">
              <w:rPr>
                <w:sz w:val="20"/>
                <w:szCs w:val="20"/>
              </w:rPr>
              <w:t>Podpis i pieczątka uprawnionego (-</w:t>
            </w:r>
            <w:proofErr w:type="spellStart"/>
            <w:r w:rsidRPr="00BF5E9B">
              <w:rPr>
                <w:sz w:val="20"/>
                <w:szCs w:val="20"/>
              </w:rPr>
              <w:t>ych</w:t>
            </w:r>
            <w:proofErr w:type="spellEnd"/>
            <w:r w:rsidRPr="00BF5E9B">
              <w:rPr>
                <w:sz w:val="20"/>
                <w:szCs w:val="20"/>
              </w:rPr>
              <w:t>) przedstawiciela (-li) firmy Wykonawcy/Pełnomocnika*</w:t>
            </w:r>
          </w:p>
        </w:tc>
      </w:tr>
      <w:tr w:rsidR="00881DD5" w:rsidRPr="00BF5E9B" w:rsidTr="006001B8">
        <w:tc>
          <w:tcPr>
            <w:tcW w:w="9082" w:type="dxa"/>
            <w:gridSpan w:val="2"/>
          </w:tcPr>
          <w:p w:rsidR="00881DD5" w:rsidRPr="00BF5E9B" w:rsidRDefault="00881DD5" w:rsidP="00241B4A">
            <w:pPr>
              <w:pStyle w:val="Tekstpodstawowywcity1"/>
              <w:ind w:left="0"/>
              <w:jc w:val="both"/>
              <w:rPr>
                <w:b/>
                <w:bCs/>
                <w:sz w:val="18"/>
                <w:szCs w:val="18"/>
              </w:rPr>
            </w:pPr>
          </w:p>
          <w:p w:rsidR="00881DD5" w:rsidRPr="00BF5E9B" w:rsidRDefault="00881DD5" w:rsidP="00241B4A">
            <w:pPr>
              <w:pStyle w:val="Tekstpodstawowywcity1"/>
              <w:ind w:left="0"/>
              <w:jc w:val="both"/>
              <w:rPr>
                <w:i/>
                <w:iCs/>
              </w:rPr>
            </w:pPr>
            <w:r w:rsidRPr="00BF5E9B">
              <w:rPr>
                <w:b/>
                <w:bCs/>
                <w:sz w:val="18"/>
                <w:szCs w:val="18"/>
              </w:rPr>
              <w:t>*w przypadku wykonawców występujących wspólnie podpisuje Pełnomocnik lub wszyscy Wykonawcy</w:t>
            </w:r>
          </w:p>
          <w:p w:rsidR="00881DD5" w:rsidRPr="00BF5E9B" w:rsidRDefault="00881DD5" w:rsidP="00241B4A">
            <w:pPr>
              <w:jc w:val="center"/>
              <w:rPr>
                <w:sz w:val="20"/>
                <w:szCs w:val="20"/>
              </w:rPr>
            </w:pPr>
          </w:p>
        </w:tc>
      </w:tr>
    </w:tbl>
    <w:p w:rsidR="00881DD5" w:rsidRDefault="00881DD5" w:rsidP="006001B8">
      <w:pPr>
        <w:pStyle w:val="Tekstpodstawowywcity1"/>
        <w:ind w:left="0"/>
        <w:rPr>
          <w:b/>
          <w:bCs/>
        </w:rPr>
        <w:sectPr w:rsidR="00881DD5" w:rsidSect="00241B4A">
          <w:footerReference w:type="even" r:id="rId23"/>
          <w:footerReference w:type="default" r:id="rId24"/>
          <w:pgSz w:w="11906" w:h="16838"/>
          <w:pgMar w:top="1417" w:right="1417" w:bottom="1417" w:left="1417" w:header="708" w:footer="708" w:gutter="0"/>
          <w:cols w:space="708"/>
          <w:docGrid w:linePitch="360"/>
        </w:sectPr>
      </w:pPr>
    </w:p>
    <w:p w:rsidR="00010793" w:rsidRDefault="00881DD5" w:rsidP="00010793">
      <w:pPr>
        <w:pStyle w:val="Tekstpodstawowywcity1"/>
        <w:ind w:left="284"/>
        <w:jc w:val="right"/>
        <w:rPr>
          <w:b/>
          <w:bCs/>
        </w:rPr>
      </w:pPr>
      <w:r>
        <w:rPr>
          <w:b/>
          <w:bCs/>
        </w:rPr>
        <w:lastRenderedPageBreak/>
        <w:t>Załącznik nr 3</w:t>
      </w:r>
      <w:r w:rsidRPr="00BF5E9B">
        <w:rPr>
          <w:b/>
          <w:bCs/>
        </w:rPr>
        <w:t xml:space="preserve"> </w:t>
      </w:r>
    </w:p>
    <w:p w:rsidR="00881DD5" w:rsidRPr="00BF5E9B" w:rsidRDefault="00881DD5" w:rsidP="00010793">
      <w:pPr>
        <w:pStyle w:val="Tekstpodstawowywcity1"/>
        <w:ind w:left="284"/>
        <w:rPr>
          <w:b/>
          <w:bCs/>
        </w:rPr>
      </w:pPr>
      <w:r w:rsidRPr="00BF5E9B">
        <w:rPr>
          <w:b/>
          <w:bCs/>
        </w:rPr>
        <w:t>Kalkulacja ceny oferty</w:t>
      </w:r>
    </w:p>
    <w:p w:rsidR="00881DD5" w:rsidRPr="00BF5E9B" w:rsidRDefault="00881DD5" w:rsidP="007D0F13">
      <w:pPr>
        <w:pStyle w:val="Tekstpodstawowywcity1"/>
        <w:ind w:left="284"/>
        <w:rPr>
          <w:b/>
          <w:bCs/>
          <w:sz w:val="18"/>
          <w:szCs w:val="18"/>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6222"/>
      </w:tblGrid>
      <w:tr w:rsidR="00881DD5" w:rsidRPr="00BF5E9B">
        <w:tc>
          <w:tcPr>
            <w:tcW w:w="2778" w:type="dxa"/>
            <w:shd w:val="clear" w:color="auto" w:fill="E0E0E0"/>
            <w:vAlign w:val="center"/>
          </w:tcPr>
          <w:p w:rsidR="00881DD5" w:rsidRPr="00BF5E9B" w:rsidRDefault="00881DD5" w:rsidP="00241B4A">
            <w:pPr>
              <w:pStyle w:val="Tekstpodstawowywcity1"/>
              <w:ind w:left="0"/>
              <w:jc w:val="both"/>
              <w:rPr>
                <w:b/>
                <w:bCs/>
              </w:rPr>
            </w:pPr>
            <w:r w:rsidRPr="00BF5E9B">
              <w:rPr>
                <w:b/>
                <w:bCs/>
              </w:rPr>
              <w:t xml:space="preserve"> </w:t>
            </w:r>
            <w:r w:rsidRPr="00BF5E9B">
              <w:rPr>
                <w:b/>
                <w:bCs/>
                <w:sz w:val="22"/>
                <w:szCs w:val="22"/>
              </w:rPr>
              <w:t>Nazwa zamówienia</w:t>
            </w:r>
          </w:p>
        </w:tc>
        <w:tc>
          <w:tcPr>
            <w:tcW w:w="6222" w:type="dxa"/>
            <w:vAlign w:val="center"/>
          </w:tcPr>
          <w:p w:rsidR="00881DD5" w:rsidRPr="00BF5E9B" w:rsidRDefault="00881DD5" w:rsidP="00241B4A">
            <w:pPr>
              <w:autoSpaceDE w:val="0"/>
              <w:autoSpaceDN w:val="0"/>
              <w:adjustRightInd w:val="0"/>
              <w:jc w:val="both"/>
              <w:rPr>
                <w:b/>
                <w:bCs/>
              </w:rPr>
            </w:pPr>
            <w:r>
              <w:rPr>
                <w:b/>
                <w:bCs/>
              </w:rPr>
              <w:t>Wykonanie, dostawa i montaż mebli oraz urządzeń AGD dla budynku Gliwice ul. Rybnicka 29</w:t>
            </w:r>
          </w:p>
        </w:tc>
      </w:tr>
      <w:tr w:rsidR="00881DD5" w:rsidRPr="00BF5E9B">
        <w:tc>
          <w:tcPr>
            <w:tcW w:w="2778" w:type="dxa"/>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Nazwa Wykonawcy</w:t>
            </w:r>
          </w:p>
        </w:tc>
        <w:tc>
          <w:tcPr>
            <w:tcW w:w="6222" w:type="dxa"/>
            <w:vAlign w:val="center"/>
          </w:tcPr>
          <w:p w:rsidR="00881DD5" w:rsidRPr="00BF5E9B" w:rsidRDefault="00881DD5" w:rsidP="00241B4A">
            <w:pPr>
              <w:pStyle w:val="Tekstpodstawowywcity1"/>
              <w:spacing w:line="480" w:lineRule="auto"/>
              <w:ind w:left="0"/>
              <w:jc w:val="both"/>
              <w:rPr>
                <w:b/>
                <w:bCs/>
              </w:rPr>
            </w:pPr>
          </w:p>
        </w:tc>
      </w:tr>
      <w:tr w:rsidR="00881DD5" w:rsidRPr="00BF5E9B">
        <w:tc>
          <w:tcPr>
            <w:tcW w:w="2778" w:type="dxa"/>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Adres Wykonawcy</w:t>
            </w:r>
          </w:p>
        </w:tc>
        <w:tc>
          <w:tcPr>
            <w:tcW w:w="6222" w:type="dxa"/>
            <w:vAlign w:val="center"/>
          </w:tcPr>
          <w:p w:rsidR="00881DD5" w:rsidRPr="00BF5E9B" w:rsidRDefault="00881DD5" w:rsidP="00241B4A">
            <w:pPr>
              <w:pStyle w:val="Tekstpodstawowywcity1"/>
              <w:spacing w:line="480" w:lineRule="auto"/>
              <w:ind w:left="0"/>
              <w:jc w:val="both"/>
              <w:rPr>
                <w:b/>
                <w:bCs/>
              </w:rPr>
            </w:pPr>
          </w:p>
        </w:tc>
      </w:tr>
    </w:tbl>
    <w:p w:rsidR="00881DD5" w:rsidRDefault="00881DD5" w:rsidP="007D0F13"/>
    <w:p w:rsidR="002D36BB" w:rsidRPr="00BF5E9B" w:rsidRDefault="002D36BB" w:rsidP="007D0F13"/>
    <w:tbl>
      <w:tblPr>
        <w:tblW w:w="13925" w:type="dxa"/>
        <w:tblInd w:w="55" w:type="dxa"/>
        <w:tblCellMar>
          <w:left w:w="70" w:type="dxa"/>
          <w:right w:w="70" w:type="dxa"/>
        </w:tblCellMar>
        <w:tblLook w:val="00A0" w:firstRow="1" w:lastRow="0" w:firstColumn="1" w:lastColumn="0" w:noHBand="0" w:noVBand="0"/>
      </w:tblPr>
      <w:tblGrid>
        <w:gridCol w:w="800"/>
        <w:gridCol w:w="3628"/>
        <w:gridCol w:w="648"/>
        <w:gridCol w:w="542"/>
        <w:gridCol w:w="1362"/>
        <w:gridCol w:w="890"/>
        <w:gridCol w:w="1378"/>
        <w:gridCol w:w="2268"/>
        <w:gridCol w:w="2409"/>
      </w:tblGrid>
      <w:tr w:rsidR="00881DD5" w:rsidRPr="008B514B" w:rsidTr="008B514B">
        <w:trPr>
          <w:trHeight w:val="112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881DD5" w:rsidRPr="008B514B" w:rsidRDefault="00881DD5" w:rsidP="008B514B">
            <w:pPr>
              <w:jc w:val="center"/>
              <w:rPr>
                <w:rFonts w:ascii="Calibri" w:hAnsi="Calibri" w:cs="Calibri"/>
              </w:rPr>
            </w:pPr>
            <w:r w:rsidRPr="008B514B">
              <w:rPr>
                <w:rFonts w:ascii="Calibri" w:hAnsi="Calibri" w:cs="Calibri"/>
                <w:sz w:val="22"/>
                <w:szCs w:val="22"/>
              </w:rPr>
              <w:t>Lp.</w:t>
            </w:r>
          </w:p>
        </w:tc>
        <w:tc>
          <w:tcPr>
            <w:tcW w:w="3628" w:type="dxa"/>
            <w:tcBorders>
              <w:top w:val="single" w:sz="4" w:space="0" w:color="auto"/>
              <w:left w:val="nil"/>
              <w:bottom w:val="single" w:sz="4" w:space="0" w:color="auto"/>
              <w:right w:val="single" w:sz="4" w:space="0" w:color="auto"/>
            </w:tcBorders>
            <w:shd w:val="clear" w:color="auto" w:fill="auto"/>
            <w:vAlign w:val="center"/>
          </w:tcPr>
          <w:p w:rsidR="00881DD5" w:rsidRPr="008B514B" w:rsidRDefault="00881DD5" w:rsidP="008B514B">
            <w:pPr>
              <w:rPr>
                <w:rFonts w:ascii="Calibri" w:hAnsi="Calibri" w:cs="Calibri"/>
              </w:rPr>
            </w:pPr>
            <w:r w:rsidRPr="008B514B">
              <w:rPr>
                <w:rFonts w:ascii="Calibri" w:hAnsi="Calibri" w:cs="Calibri"/>
                <w:sz w:val="22"/>
                <w:szCs w:val="22"/>
              </w:rPr>
              <w:t>Opis</w:t>
            </w:r>
          </w:p>
        </w:tc>
        <w:tc>
          <w:tcPr>
            <w:tcW w:w="648" w:type="dxa"/>
            <w:tcBorders>
              <w:top w:val="single" w:sz="4" w:space="0" w:color="auto"/>
              <w:left w:val="nil"/>
              <w:bottom w:val="single" w:sz="4" w:space="0" w:color="auto"/>
              <w:right w:val="single" w:sz="4" w:space="0" w:color="auto"/>
            </w:tcBorders>
            <w:shd w:val="clear" w:color="auto" w:fill="auto"/>
            <w:vAlign w:val="center"/>
          </w:tcPr>
          <w:p w:rsidR="00881DD5" w:rsidRPr="008B514B" w:rsidRDefault="00881DD5" w:rsidP="008B514B">
            <w:pPr>
              <w:jc w:val="center"/>
              <w:rPr>
                <w:rFonts w:ascii="Calibri" w:hAnsi="Calibri" w:cs="Calibri"/>
              </w:rPr>
            </w:pPr>
            <w:r w:rsidRPr="008B514B">
              <w:rPr>
                <w:rFonts w:ascii="Calibri" w:hAnsi="Calibri" w:cs="Calibri"/>
                <w:sz w:val="22"/>
                <w:szCs w:val="22"/>
              </w:rPr>
              <w:t>Jedn. miary</w:t>
            </w:r>
          </w:p>
        </w:tc>
        <w:tc>
          <w:tcPr>
            <w:tcW w:w="542" w:type="dxa"/>
            <w:tcBorders>
              <w:top w:val="single" w:sz="4" w:space="0" w:color="auto"/>
              <w:left w:val="nil"/>
              <w:bottom w:val="single" w:sz="4" w:space="0" w:color="auto"/>
              <w:right w:val="single" w:sz="4" w:space="0" w:color="auto"/>
            </w:tcBorders>
            <w:shd w:val="clear" w:color="auto" w:fill="auto"/>
            <w:vAlign w:val="center"/>
          </w:tcPr>
          <w:p w:rsidR="00881DD5" w:rsidRPr="008B514B" w:rsidRDefault="00881DD5" w:rsidP="008B514B">
            <w:pPr>
              <w:jc w:val="center"/>
              <w:rPr>
                <w:rFonts w:ascii="Calibri" w:hAnsi="Calibri" w:cs="Calibri"/>
              </w:rPr>
            </w:pPr>
            <w:r w:rsidRPr="008B514B">
              <w:rPr>
                <w:rFonts w:ascii="Calibri" w:hAnsi="Calibri" w:cs="Calibri"/>
                <w:sz w:val="22"/>
                <w:szCs w:val="22"/>
              </w:rPr>
              <w:t>Ilość</w:t>
            </w:r>
          </w:p>
        </w:tc>
        <w:tc>
          <w:tcPr>
            <w:tcW w:w="1362" w:type="dxa"/>
            <w:tcBorders>
              <w:top w:val="single" w:sz="4" w:space="0" w:color="auto"/>
              <w:left w:val="nil"/>
              <w:bottom w:val="single" w:sz="4" w:space="0" w:color="auto"/>
              <w:right w:val="single" w:sz="4" w:space="0" w:color="auto"/>
            </w:tcBorders>
            <w:shd w:val="clear" w:color="auto" w:fill="auto"/>
            <w:vAlign w:val="center"/>
          </w:tcPr>
          <w:p w:rsidR="00881DD5" w:rsidRPr="008B514B" w:rsidRDefault="00881DD5" w:rsidP="008B514B">
            <w:pPr>
              <w:jc w:val="center"/>
              <w:rPr>
                <w:rFonts w:ascii="Calibri" w:hAnsi="Calibri" w:cs="Calibri"/>
              </w:rPr>
            </w:pPr>
            <w:r w:rsidRPr="008B514B">
              <w:rPr>
                <w:rFonts w:ascii="Calibri" w:hAnsi="Calibri" w:cs="Calibri"/>
                <w:sz w:val="22"/>
                <w:szCs w:val="22"/>
              </w:rPr>
              <w:t>Cena jednostkowa netto</w:t>
            </w:r>
          </w:p>
        </w:tc>
        <w:tc>
          <w:tcPr>
            <w:tcW w:w="890" w:type="dxa"/>
            <w:tcBorders>
              <w:top w:val="single" w:sz="4" w:space="0" w:color="auto"/>
              <w:left w:val="nil"/>
              <w:bottom w:val="single" w:sz="4" w:space="0" w:color="auto"/>
              <w:right w:val="single" w:sz="4" w:space="0" w:color="auto"/>
            </w:tcBorders>
            <w:shd w:val="clear" w:color="auto" w:fill="auto"/>
            <w:vAlign w:val="center"/>
          </w:tcPr>
          <w:p w:rsidR="00881DD5" w:rsidRPr="008B514B" w:rsidRDefault="00881DD5" w:rsidP="008B514B">
            <w:pPr>
              <w:jc w:val="center"/>
              <w:rPr>
                <w:rFonts w:ascii="Calibri" w:hAnsi="Calibri" w:cs="Calibri"/>
              </w:rPr>
            </w:pPr>
            <w:r w:rsidRPr="008B514B">
              <w:rPr>
                <w:rFonts w:ascii="Calibri" w:hAnsi="Calibri" w:cs="Calibri"/>
                <w:sz w:val="22"/>
                <w:szCs w:val="22"/>
              </w:rPr>
              <w:t>Wartość netto</w:t>
            </w:r>
          </w:p>
        </w:tc>
        <w:tc>
          <w:tcPr>
            <w:tcW w:w="1378" w:type="dxa"/>
            <w:tcBorders>
              <w:top w:val="single" w:sz="4" w:space="0" w:color="auto"/>
              <w:left w:val="nil"/>
              <w:bottom w:val="single" w:sz="4" w:space="0" w:color="auto"/>
              <w:right w:val="single" w:sz="4" w:space="0" w:color="auto"/>
            </w:tcBorders>
            <w:shd w:val="clear" w:color="auto" w:fill="auto"/>
            <w:vAlign w:val="center"/>
          </w:tcPr>
          <w:p w:rsidR="00881DD5" w:rsidRPr="008B514B" w:rsidRDefault="00881DD5" w:rsidP="008B514B">
            <w:pPr>
              <w:jc w:val="center"/>
              <w:rPr>
                <w:rFonts w:ascii="Calibri" w:hAnsi="Calibri" w:cs="Calibri"/>
              </w:rPr>
            </w:pPr>
            <w:r w:rsidRPr="008B514B">
              <w:rPr>
                <w:rFonts w:ascii="Calibri" w:hAnsi="Calibri" w:cs="Calibri"/>
                <w:sz w:val="22"/>
                <w:szCs w:val="22"/>
              </w:rPr>
              <w:t>Wartość brutto</w:t>
            </w:r>
          </w:p>
        </w:tc>
        <w:tc>
          <w:tcPr>
            <w:tcW w:w="2268" w:type="dxa"/>
            <w:tcBorders>
              <w:top w:val="single" w:sz="4" w:space="0" w:color="auto"/>
              <w:left w:val="nil"/>
              <w:bottom w:val="single" w:sz="4" w:space="0" w:color="auto"/>
              <w:right w:val="single" w:sz="4" w:space="0" w:color="auto"/>
            </w:tcBorders>
            <w:shd w:val="clear" w:color="auto" w:fill="auto"/>
            <w:vAlign w:val="center"/>
          </w:tcPr>
          <w:p w:rsidR="00881DD5" w:rsidRPr="008B514B" w:rsidRDefault="00881DD5" w:rsidP="008B514B">
            <w:pPr>
              <w:jc w:val="center"/>
              <w:rPr>
                <w:rFonts w:ascii="Calibri" w:hAnsi="Calibri" w:cs="Calibri"/>
              </w:rPr>
            </w:pPr>
            <w:r w:rsidRPr="008B514B">
              <w:rPr>
                <w:rFonts w:ascii="Calibri" w:hAnsi="Calibri" w:cs="Calibri"/>
                <w:sz w:val="22"/>
                <w:szCs w:val="22"/>
              </w:rPr>
              <w:t>Producent</w:t>
            </w:r>
          </w:p>
        </w:tc>
        <w:tc>
          <w:tcPr>
            <w:tcW w:w="2409" w:type="dxa"/>
            <w:tcBorders>
              <w:top w:val="single" w:sz="4" w:space="0" w:color="auto"/>
              <w:left w:val="nil"/>
              <w:bottom w:val="single" w:sz="4" w:space="0" w:color="auto"/>
              <w:right w:val="single" w:sz="4" w:space="0" w:color="auto"/>
            </w:tcBorders>
            <w:shd w:val="clear" w:color="auto" w:fill="auto"/>
            <w:vAlign w:val="center"/>
          </w:tcPr>
          <w:p w:rsidR="00881DD5" w:rsidRPr="008B514B" w:rsidRDefault="00881DD5" w:rsidP="008B514B">
            <w:pPr>
              <w:jc w:val="center"/>
              <w:rPr>
                <w:rFonts w:ascii="Calibri" w:hAnsi="Calibri" w:cs="Calibri"/>
              </w:rPr>
            </w:pPr>
            <w:r w:rsidRPr="008B514B">
              <w:rPr>
                <w:rFonts w:ascii="Calibri" w:hAnsi="Calibri" w:cs="Calibri"/>
                <w:sz w:val="22"/>
                <w:szCs w:val="22"/>
              </w:rPr>
              <w:t>Nazwa/Model</w:t>
            </w: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r w:rsidRPr="008B514B">
              <w:rPr>
                <w:rFonts w:ascii="Arial" w:hAnsi="Arial"/>
                <w:sz w:val="18"/>
                <w:szCs w:val="18"/>
              </w:rPr>
              <w:t>1.</w:t>
            </w:r>
          </w:p>
        </w:tc>
        <w:tc>
          <w:tcPr>
            <w:tcW w:w="3628"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rPr>
                <w:rFonts w:ascii="Arial" w:hAnsi="Arial"/>
                <w:sz w:val="18"/>
                <w:szCs w:val="18"/>
              </w:rPr>
            </w:pPr>
            <w:r w:rsidRPr="008B514B">
              <w:rPr>
                <w:rFonts w:ascii="Arial" w:hAnsi="Arial"/>
                <w:sz w:val="18"/>
                <w:szCs w:val="18"/>
              </w:rPr>
              <w:t>Stół konferencyjny</w:t>
            </w:r>
          </w:p>
          <w:p w:rsidR="00881DD5" w:rsidRPr="008B514B" w:rsidRDefault="00881DD5" w:rsidP="008B514B">
            <w:pPr>
              <w:rPr>
                <w:rFonts w:ascii="Calibri" w:hAnsi="Calibri" w:cs="Calibri"/>
              </w:rPr>
            </w:pPr>
            <w:r w:rsidRPr="008B514B">
              <w:rPr>
                <w:rFonts w:ascii="Arial" w:hAnsi="Arial"/>
                <w:sz w:val="18"/>
                <w:szCs w:val="18"/>
              </w:rPr>
              <w:t xml:space="preserve">Pom.2.03 </w:t>
            </w:r>
          </w:p>
        </w:tc>
        <w:tc>
          <w:tcPr>
            <w:tcW w:w="648"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roofErr w:type="gramStart"/>
            <w:r w:rsidRPr="008B514B">
              <w:rPr>
                <w:rFonts w:ascii="Arial" w:hAnsi="Arial"/>
                <w:sz w:val="18"/>
                <w:szCs w:val="18"/>
              </w:rPr>
              <w:t>szt</w:t>
            </w:r>
            <w:proofErr w:type="gramEnd"/>
            <w:r w:rsidRPr="008B514B">
              <w:rPr>
                <w:rFonts w:ascii="Arial" w:hAnsi="Arial"/>
                <w:sz w:val="18"/>
                <w:szCs w:val="18"/>
              </w:rPr>
              <w:t>.</w:t>
            </w:r>
          </w:p>
        </w:tc>
        <w:tc>
          <w:tcPr>
            <w:tcW w:w="542"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r w:rsidRPr="008B514B">
              <w:rPr>
                <w:rFonts w:ascii="Arial" w:hAnsi="Arial"/>
                <w:sz w:val="18"/>
                <w:szCs w:val="18"/>
              </w:rPr>
              <w:t>1</w:t>
            </w:r>
          </w:p>
        </w:tc>
        <w:tc>
          <w:tcPr>
            <w:tcW w:w="1362"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8B514B" w:rsidRDefault="00881DD5" w:rsidP="008B514B">
            <w:pPr>
              <w:jc w:val="center"/>
              <w:rPr>
                <w:rFonts w:ascii="Arial" w:hAnsi="Arial"/>
                <w:sz w:val="18"/>
                <w:szCs w:val="18"/>
              </w:rPr>
            </w:pPr>
            <w:r w:rsidRPr="008B514B">
              <w:rPr>
                <w:rFonts w:ascii="Arial" w:hAnsi="Arial"/>
                <w:sz w:val="18"/>
                <w:szCs w:val="18"/>
              </w:rPr>
              <w:t>2.</w:t>
            </w:r>
          </w:p>
        </w:tc>
        <w:tc>
          <w:tcPr>
            <w:tcW w:w="3628" w:type="dxa"/>
            <w:tcBorders>
              <w:top w:val="nil"/>
              <w:left w:val="nil"/>
              <w:bottom w:val="single" w:sz="4" w:space="0" w:color="auto"/>
              <w:right w:val="single" w:sz="4" w:space="0" w:color="auto"/>
            </w:tcBorders>
            <w:noWrap/>
            <w:vAlign w:val="center"/>
          </w:tcPr>
          <w:p w:rsidR="00881DD5" w:rsidRPr="008B514B" w:rsidRDefault="00881DD5" w:rsidP="008B514B">
            <w:pPr>
              <w:rPr>
                <w:rFonts w:ascii="Arial" w:hAnsi="Arial"/>
                <w:sz w:val="18"/>
                <w:szCs w:val="18"/>
              </w:rPr>
            </w:pPr>
            <w:r w:rsidRPr="008B514B">
              <w:rPr>
                <w:rFonts w:ascii="Arial" w:hAnsi="Arial"/>
                <w:sz w:val="18"/>
                <w:szCs w:val="18"/>
              </w:rPr>
              <w:t>Fotel konferencyjny</w:t>
            </w:r>
          </w:p>
          <w:p w:rsidR="00881DD5" w:rsidRPr="008B514B" w:rsidRDefault="00881DD5" w:rsidP="008B514B">
            <w:pPr>
              <w:rPr>
                <w:rFonts w:ascii="Calibri" w:hAnsi="Calibri" w:cs="Calibri"/>
              </w:rPr>
            </w:pPr>
            <w:r w:rsidRPr="008B514B">
              <w:rPr>
                <w:rFonts w:ascii="Arial" w:hAnsi="Arial"/>
                <w:sz w:val="18"/>
                <w:szCs w:val="18"/>
              </w:rPr>
              <w:t>Pom. 2.03</w:t>
            </w:r>
          </w:p>
        </w:tc>
        <w:tc>
          <w:tcPr>
            <w:tcW w:w="64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roofErr w:type="gramStart"/>
            <w:r w:rsidRPr="008B514B">
              <w:rPr>
                <w:rFonts w:ascii="Arial" w:hAnsi="Arial"/>
                <w:sz w:val="18"/>
                <w:szCs w:val="18"/>
              </w:rPr>
              <w:t>szt</w:t>
            </w:r>
            <w:proofErr w:type="gramEnd"/>
            <w:r w:rsidRPr="008B514B">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r w:rsidRPr="008B514B">
              <w:rPr>
                <w:rFonts w:ascii="Arial" w:hAnsi="Arial"/>
                <w:sz w:val="18"/>
                <w:szCs w:val="18"/>
              </w:rPr>
              <w:t>8</w:t>
            </w:r>
          </w:p>
        </w:tc>
        <w:tc>
          <w:tcPr>
            <w:tcW w:w="1362"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881DD5" w:rsidRPr="008B514B" w:rsidRDefault="00881DD5" w:rsidP="008B514B">
            <w:pPr>
              <w:jc w:val="center"/>
              <w:rPr>
                <w:rFonts w:ascii="Arial" w:hAnsi="Arial"/>
                <w:sz w:val="18"/>
                <w:szCs w:val="18"/>
              </w:rPr>
            </w:pPr>
            <w:r w:rsidRPr="008B514B">
              <w:rPr>
                <w:rFonts w:ascii="Arial" w:hAnsi="Arial"/>
                <w:sz w:val="18"/>
                <w:szCs w:val="18"/>
              </w:rPr>
              <w:t>3.</w:t>
            </w:r>
          </w:p>
        </w:tc>
        <w:tc>
          <w:tcPr>
            <w:tcW w:w="3628"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rPr>
                <w:rFonts w:ascii="Arial" w:hAnsi="Arial"/>
                <w:sz w:val="18"/>
                <w:szCs w:val="18"/>
              </w:rPr>
            </w:pPr>
            <w:r w:rsidRPr="008B514B">
              <w:rPr>
                <w:rFonts w:ascii="Arial" w:hAnsi="Arial"/>
                <w:sz w:val="18"/>
                <w:szCs w:val="18"/>
              </w:rPr>
              <w:t xml:space="preserve">Zabudowa meblowa </w:t>
            </w:r>
          </w:p>
          <w:p w:rsidR="00881DD5" w:rsidRPr="008B514B" w:rsidRDefault="00881DD5" w:rsidP="008B514B">
            <w:pPr>
              <w:rPr>
                <w:rFonts w:ascii="Calibri" w:hAnsi="Calibri" w:cs="Calibri"/>
              </w:rPr>
            </w:pPr>
            <w:r w:rsidRPr="008B514B">
              <w:rPr>
                <w:rFonts w:ascii="Arial" w:hAnsi="Arial"/>
                <w:sz w:val="18"/>
                <w:szCs w:val="18"/>
              </w:rPr>
              <w:t>Pom. 2.03</w:t>
            </w:r>
          </w:p>
        </w:tc>
        <w:tc>
          <w:tcPr>
            <w:tcW w:w="648"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roofErr w:type="spellStart"/>
            <w:proofErr w:type="gramStart"/>
            <w:r w:rsidRPr="008B514B">
              <w:rPr>
                <w:rFonts w:ascii="Arial" w:hAnsi="Arial"/>
                <w:sz w:val="18"/>
                <w:szCs w:val="18"/>
              </w:rPr>
              <w:t>kpl</w:t>
            </w:r>
            <w:proofErr w:type="spellEnd"/>
            <w:proofErr w:type="gramEnd"/>
            <w:r w:rsidRPr="008B514B">
              <w:rPr>
                <w:rFonts w:ascii="Arial" w:hAnsi="Arial"/>
                <w:sz w:val="18"/>
                <w:szCs w:val="18"/>
              </w:rPr>
              <w:t>.</w:t>
            </w:r>
          </w:p>
        </w:tc>
        <w:tc>
          <w:tcPr>
            <w:tcW w:w="542"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r w:rsidRPr="008B514B">
              <w:rPr>
                <w:rFonts w:ascii="Arial" w:hAnsi="Arial"/>
                <w:sz w:val="18"/>
                <w:szCs w:val="18"/>
              </w:rPr>
              <w:t>1</w:t>
            </w:r>
          </w:p>
        </w:tc>
        <w:tc>
          <w:tcPr>
            <w:tcW w:w="1362"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shd w:val="clear" w:color="auto" w:fill="auto"/>
            <w:noWrap/>
            <w:vAlign w:val="center"/>
          </w:tcPr>
          <w:p w:rsidR="00881DD5" w:rsidRPr="008B514B"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r w:rsidRPr="008B514B">
              <w:rPr>
                <w:rFonts w:ascii="Arial" w:hAnsi="Arial"/>
                <w:sz w:val="18"/>
                <w:szCs w:val="18"/>
              </w:rPr>
              <w:t>4.</w:t>
            </w:r>
          </w:p>
        </w:tc>
        <w:tc>
          <w:tcPr>
            <w:tcW w:w="3628" w:type="dxa"/>
            <w:tcBorders>
              <w:top w:val="nil"/>
              <w:left w:val="nil"/>
              <w:bottom w:val="single" w:sz="4" w:space="0" w:color="auto"/>
              <w:right w:val="single" w:sz="4" w:space="0" w:color="auto"/>
            </w:tcBorders>
            <w:noWrap/>
            <w:vAlign w:val="center"/>
          </w:tcPr>
          <w:p w:rsidR="00881DD5" w:rsidRPr="008B514B" w:rsidRDefault="00881DD5" w:rsidP="008B514B">
            <w:pPr>
              <w:rPr>
                <w:rFonts w:ascii="Arial" w:hAnsi="Arial"/>
                <w:sz w:val="18"/>
                <w:szCs w:val="18"/>
              </w:rPr>
            </w:pPr>
            <w:r w:rsidRPr="008B514B">
              <w:rPr>
                <w:rFonts w:ascii="Arial" w:hAnsi="Arial"/>
                <w:sz w:val="18"/>
                <w:szCs w:val="18"/>
              </w:rPr>
              <w:t xml:space="preserve">Biurko pracownicze do integracji z </w:t>
            </w:r>
            <w:proofErr w:type="spellStart"/>
            <w:r w:rsidRPr="008B514B">
              <w:rPr>
                <w:rFonts w:ascii="Arial" w:hAnsi="Arial"/>
                <w:sz w:val="18"/>
                <w:szCs w:val="18"/>
              </w:rPr>
              <w:t>sideboardem</w:t>
            </w:r>
            <w:proofErr w:type="spellEnd"/>
          </w:p>
          <w:p w:rsidR="00881DD5" w:rsidRPr="008B514B" w:rsidRDefault="00881DD5" w:rsidP="008B514B">
            <w:pPr>
              <w:rPr>
                <w:rFonts w:ascii="Calibri" w:hAnsi="Calibri" w:cs="Calibri"/>
              </w:rPr>
            </w:pPr>
            <w:r w:rsidRPr="008B514B">
              <w:rPr>
                <w:rFonts w:ascii="Arial" w:hAnsi="Arial"/>
                <w:sz w:val="18"/>
                <w:szCs w:val="18"/>
              </w:rPr>
              <w:t>Pom.2.05 i Pom.2.06</w:t>
            </w:r>
          </w:p>
        </w:tc>
        <w:tc>
          <w:tcPr>
            <w:tcW w:w="64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roofErr w:type="gramStart"/>
            <w:r w:rsidRPr="008B514B">
              <w:rPr>
                <w:rFonts w:ascii="Arial" w:hAnsi="Arial"/>
                <w:sz w:val="18"/>
                <w:szCs w:val="18"/>
              </w:rPr>
              <w:t>szt</w:t>
            </w:r>
            <w:proofErr w:type="gramEnd"/>
            <w:r w:rsidRPr="008B514B">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r w:rsidRPr="008B514B">
              <w:rPr>
                <w:rFonts w:ascii="Arial" w:hAnsi="Arial"/>
                <w:sz w:val="18"/>
                <w:szCs w:val="18"/>
              </w:rPr>
              <w:t>7</w:t>
            </w:r>
          </w:p>
        </w:tc>
        <w:tc>
          <w:tcPr>
            <w:tcW w:w="1362"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r w:rsidRPr="008B514B">
              <w:rPr>
                <w:rFonts w:ascii="Arial" w:hAnsi="Arial"/>
                <w:sz w:val="18"/>
                <w:szCs w:val="18"/>
              </w:rPr>
              <w:t>5.</w:t>
            </w:r>
          </w:p>
        </w:tc>
        <w:tc>
          <w:tcPr>
            <w:tcW w:w="3628" w:type="dxa"/>
            <w:tcBorders>
              <w:top w:val="nil"/>
              <w:left w:val="nil"/>
              <w:bottom w:val="single" w:sz="4" w:space="0" w:color="auto"/>
              <w:right w:val="single" w:sz="4" w:space="0" w:color="auto"/>
            </w:tcBorders>
            <w:noWrap/>
            <w:vAlign w:val="center"/>
          </w:tcPr>
          <w:p w:rsidR="00881DD5" w:rsidRPr="008B514B" w:rsidRDefault="00881DD5" w:rsidP="008B514B">
            <w:pPr>
              <w:rPr>
                <w:rFonts w:ascii="Arial" w:hAnsi="Arial"/>
                <w:sz w:val="18"/>
                <w:szCs w:val="18"/>
              </w:rPr>
            </w:pPr>
            <w:r w:rsidRPr="008B514B">
              <w:rPr>
                <w:rFonts w:ascii="Arial" w:hAnsi="Arial"/>
                <w:sz w:val="18"/>
                <w:szCs w:val="18"/>
              </w:rPr>
              <w:t>Fotel obrotowy z zagłówkiem ze stałymi podłokietnikami</w:t>
            </w:r>
          </w:p>
          <w:p w:rsidR="00881DD5" w:rsidRPr="008B514B" w:rsidRDefault="00881DD5" w:rsidP="008B514B">
            <w:pPr>
              <w:rPr>
                <w:rFonts w:ascii="Calibri" w:hAnsi="Calibri" w:cs="Calibri"/>
              </w:rPr>
            </w:pPr>
            <w:r w:rsidRPr="008B514B">
              <w:rPr>
                <w:rFonts w:ascii="Arial" w:hAnsi="Arial"/>
                <w:sz w:val="18"/>
                <w:szCs w:val="18"/>
              </w:rPr>
              <w:t>Pom.2.05 i Pom.2.06</w:t>
            </w:r>
          </w:p>
        </w:tc>
        <w:tc>
          <w:tcPr>
            <w:tcW w:w="64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roofErr w:type="gramStart"/>
            <w:r w:rsidRPr="008B514B">
              <w:rPr>
                <w:rFonts w:ascii="Arial" w:hAnsi="Arial"/>
                <w:sz w:val="18"/>
                <w:szCs w:val="18"/>
              </w:rPr>
              <w:t>szt</w:t>
            </w:r>
            <w:proofErr w:type="gramEnd"/>
            <w:r w:rsidRPr="008B514B">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r w:rsidRPr="008B514B">
              <w:rPr>
                <w:rFonts w:ascii="Arial" w:hAnsi="Arial"/>
                <w:sz w:val="18"/>
                <w:szCs w:val="18"/>
              </w:rPr>
              <w:t>7</w:t>
            </w:r>
          </w:p>
        </w:tc>
        <w:tc>
          <w:tcPr>
            <w:tcW w:w="1362"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8B514B" w:rsidRDefault="00881DD5" w:rsidP="008B514B">
            <w:pPr>
              <w:jc w:val="center"/>
              <w:rPr>
                <w:rFonts w:ascii="Calibri" w:hAnsi="Calibri" w:cs="Calibri"/>
              </w:rPr>
            </w:pPr>
          </w:p>
        </w:tc>
      </w:tr>
      <w:tr w:rsidR="00881DD5" w:rsidRPr="002D36BB"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r w:rsidRPr="002D36BB">
              <w:rPr>
                <w:rFonts w:ascii="Arial" w:hAnsi="Arial"/>
                <w:sz w:val="18"/>
                <w:szCs w:val="18"/>
              </w:rPr>
              <w:t>6.</w:t>
            </w:r>
          </w:p>
        </w:tc>
        <w:tc>
          <w:tcPr>
            <w:tcW w:w="3628" w:type="dxa"/>
            <w:tcBorders>
              <w:top w:val="nil"/>
              <w:left w:val="nil"/>
              <w:bottom w:val="single" w:sz="4" w:space="0" w:color="auto"/>
              <w:right w:val="single" w:sz="4" w:space="0" w:color="auto"/>
            </w:tcBorders>
            <w:noWrap/>
            <w:vAlign w:val="center"/>
          </w:tcPr>
          <w:p w:rsidR="00581E74" w:rsidRDefault="00881DD5" w:rsidP="00581E74">
            <w:pPr>
              <w:rPr>
                <w:rFonts w:ascii="Arial" w:hAnsi="Arial"/>
                <w:sz w:val="18"/>
                <w:szCs w:val="18"/>
              </w:rPr>
            </w:pPr>
            <w:r w:rsidRPr="002D36BB">
              <w:rPr>
                <w:rFonts w:ascii="Arial" w:hAnsi="Arial"/>
                <w:sz w:val="18"/>
                <w:szCs w:val="18"/>
              </w:rPr>
              <w:t xml:space="preserve">Zabudowa meblowa </w:t>
            </w:r>
            <w:r w:rsidR="002D36BB" w:rsidRPr="002D36BB">
              <w:rPr>
                <w:rFonts w:ascii="Arial" w:hAnsi="Arial"/>
                <w:sz w:val="18"/>
                <w:szCs w:val="18"/>
              </w:rPr>
              <w:t>–</w:t>
            </w:r>
          </w:p>
          <w:p w:rsidR="00881DD5" w:rsidRPr="002D36BB" w:rsidRDefault="00581E74" w:rsidP="00581E74">
            <w:pPr>
              <w:rPr>
                <w:rFonts w:ascii="Calibri" w:hAnsi="Calibri" w:cs="Calibri"/>
              </w:rPr>
            </w:pPr>
            <w:r>
              <w:rPr>
                <w:rFonts w:ascii="Arial" w:hAnsi="Arial"/>
                <w:sz w:val="18"/>
                <w:szCs w:val="18"/>
              </w:rPr>
              <w:t>P</w:t>
            </w:r>
            <w:r w:rsidR="00881DD5" w:rsidRPr="002D36BB">
              <w:rPr>
                <w:rFonts w:ascii="Arial" w:hAnsi="Arial"/>
                <w:sz w:val="18"/>
                <w:szCs w:val="18"/>
              </w:rPr>
              <w:t>om. 2.05</w:t>
            </w:r>
          </w:p>
        </w:tc>
        <w:tc>
          <w:tcPr>
            <w:tcW w:w="64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roofErr w:type="spellStart"/>
            <w:proofErr w:type="gramStart"/>
            <w:r w:rsidRPr="002D36BB">
              <w:rPr>
                <w:rFonts w:ascii="Arial" w:hAnsi="Arial"/>
                <w:sz w:val="18"/>
                <w:szCs w:val="18"/>
              </w:rPr>
              <w:t>kpl</w:t>
            </w:r>
            <w:proofErr w:type="spellEnd"/>
            <w:proofErr w:type="gramEnd"/>
            <w:r w:rsidRPr="002D36BB">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r w:rsidRPr="002D36BB">
              <w:rPr>
                <w:rFonts w:ascii="Arial" w:hAnsi="Arial"/>
                <w:sz w:val="18"/>
                <w:szCs w:val="18"/>
              </w:rPr>
              <w:t>1</w:t>
            </w:r>
          </w:p>
        </w:tc>
        <w:tc>
          <w:tcPr>
            <w:tcW w:w="1362"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r w:rsidRPr="002D36BB">
              <w:rPr>
                <w:rFonts w:ascii="Arial" w:hAnsi="Arial"/>
                <w:sz w:val="18"/>
                <w:szCs w:val="18"/>
              </w:rPr>
              <w:t>7.</w:t>
            </w:r>
          </w:p>
        </w:tc>
        <w:tc>
          <w:tcPr>
            <w:tcW w:w="3628" w:type="dxa"/>
            <w:tcBorders>
              <w:top w:val="nil"/>
              <w:left w:val="nil"/>
              <w:bottom w:val="single" w:sz="4" w:space="0" w:color="auto"/>
              <w:right w:val="single" w:sz="4" w:space="0" w:color="auto"/>
            </w:tcBorders>
            <w:noWrap/>
            <w:vAlign w:val="center"/>
          </w:tcPr>
          <w:p w:rsidR="00581E74" w:rsidRDefault="00881DD5" w:rsidP="00581E74">
            <w:pPr>
              <w:rPr>
                <w:rFonts w:ascii="Arial" w:hAnsi="Arial"/>
                <w:sz w:val="18"/>
                <w:szCs w:val="18"/>
              </w:rPr>
            </w:pPr>
            <w:r w:rsidRPr="002D36BB">
              <w:rPr>
                <w:rFonts w:ascii="Arial" w:hAnsi="Arial"/>
                <w:sz w:val="18"/>
                <w:szCs w:val="18"/>
              </w:rPr>
              <w:t xml:space="preserve">Zabudowa meblowa </w:t>
            </w:r>
            <w:r w:rsidR="002D36BB" w:rsidRPr="002D36BB">
              <w:rPr>
                <w:rFonts w:ascii="Arial" w:hAnsi="Arial"/>
                <w:sz w:val="18"/>
                <w:szCs w:val="18"/>
              </w:rPr>
              <w:t>–</w:t>
            </w:r>
          </w:p>
          <w:p w:rsidR="00881DD5" w:rsidRPr="002D36BB" w:rsidRDefault="00581E74" w:rsidP="00581E74">
            <w:pPr>
              <w:rPr>
                <w:rFonts w:ascii="Calibri" w:hAnsi="Calibri" w:cs="Calibri"/>
              </w:rPr>
            </w:pPr>
            <w:r>
              <w:rPr>
                <w:rFonts w:ascii="Arial" w:hAnsi="Arial"/>
                <w:sz w:val="18"/>
                <w:szCs w:val="18"/>
              </w:rPr>
              <w:t>P</w:t>
            </w:r>
            <w:r w:rsidR="00881DD5" w:rsidRPr="002D36BB">
              <w:rPr>
                <w:rFonts w:ascii="Arial" w:hAnsi="Arial"/>
                <w:sz w:val="18"/>
                <w:szCs w:val="18"/>
              </w:rPr>
              <w:t>om. 2.06</w:t>
            </w:r>
          </w:p>
        </w:tc>
        <w:tc>
          <w:tcPr>
            <w:tcW w:w="64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roofErr w:type="spellStart"/>
            <w:proofErr w:type="gramStart"/>
            <w:r w:rsidRPr="002D36BB">
              <w:rPr>
                <w:rFonts w:ascii="Arial" w:hAnsi="Arial"/>
                <w:sz w:val="18"/>
                <w:szCs w:val="18"/>
              </w:rPr>
              <w:t>kpl</w:t>
            </w:r>
            <w:proofErr w:type="spellEnd"/>
            <w:proofErr w:type="gramEnd"/>
            <w:r w:rsidRPr="002D36BB">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r w:rsidRPr="002D36BB">
              <w:rPr>
                <w:rFonts w:ascii="Arial" w:hAnsi="Arial"/>
                <w:sz w:val="18"/>
                <w:szCs w:val="18"/>
              </w:rPr>
              <w:t>1</w:t>
            </w:r>
          </w:p>
        </w:tc>
        <w:tc>
          <w:tcPr>
            <w:tcW w:w="1362"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r>
      <w:tr w:rsidR="00881DD5" w:rsidRPr="009E2017" w:rsidTr="002D36B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r w:rsidRPr="002D36BB">
              <w:rPr>
                <w:rFonts w:ascii="Arial" w:hAnsi="Arial"/>
                <w:sz w:val="18"/>
                <w:szCs w:val="18"/>
              </w:rPr>
              <w:t>8.</w:t>
            </w:r>
          </w:p>
        </w:tc>
        <w:tc>
          <w:tcPr>
            <w:tcW w:w="3628" w:type="dxa"/>
            <w:tcBorders>
              <w:top w:val="nil"/>
              <w:left w:val="nil"/>
              <w:bottom w:val="single" w:sz="4" w:space="0" w:color="auto"/>
              <w:right w:val="single" w:sz="4" w:space="0" w:color="auto"/>
            </w:tcBorders>
            <w:noWrap/>
            <w:vAlign w:val="center"/>
          </w:tcPr>
          <w:p w:rsidR="00881DD5" w:rsidRPr="002D36BB" w:rsidRDefault="00881DD5" w:rsidP="008B514B">
            <w:pPr>
              <w:rPr>
                <w:rFonts w:ascii="Calibri" w:hAnsi="Calibri" w:cs="Calibri"/>
              </w:rPr>
            </w:pPr>
            <w:r w:rsidRPr="002D36BB">
              <w:rPr>
                <w:rFonts w:ascii="Arial" w:hAnsi="Arial"/>
                <w:sz w:val="18"/>
                <w:szCs w:val="18"/>
              </w:rPr>
              <w:t xml:space="preserve">Biurko gabinetowe wsparte na </w:t>
            </w:r>
            <w:proofErr w:type="spellStart"/>
            <w:r w:rsidRPr="002D36BB">
              <w:rPr>
                <w:rFonts w:ascii="Arial" w:hAnsi="Arial"/>
                <w:sz w:val="18"/>
                <w:szCs w:val="18"/>
              </w:rPr>
              <w:t>sideboardzie</w:t>
            </w:r>
            <w:proofErr w:type="spellEnd"/>
            <w:r w:rsidRPr="002D36BB">
              <w:rPr>
                <w:rFonts w:ascii="Arial" w:hAnsi="Arial"/>
                <w:sz w:val="18"/>
                <w:szCs w:val="18"/>
              </w:rPr>
              <w:t xml:space="preserve"> Pom. 2.04</w:t>
            </w:r>
          </w:p>
        </w:tc>
        <w:tc>
          <w:tcPr>
            <w:tcW w:w="64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roofErr w:type="gramStart"/>
            <w:r w:rsidRPr="002D36BB">
              <w:rPr>
                <w:rFonts w:ascii="Arial" w:hAnsi="Arial"/>
                <w:sz w:val="18"/>
                <w:szCs w:val="18"/>
              </w:rPr>
              <w:t>szt</w:t>
            </w:r>
            <w:proofErr w:type="gramEnd"/>
            <w:r w:rsidRPr="002D36BB">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r w:rsidRPr="002D36BB">
              <w:rPr>
                <w:rFonts w:ascii="Arial" w:hAnsi="Arial"/>
                <w:sz w:val="18"/>
                <w:szCs w:val="18"/>
              </w:rPr>
              <w:t>1</w:t>
            </w:r>
          </w:p>
        </w:tc>
        <w:tc>
          <w:tcPr>
            <w:tcW w:w="1362"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2D36BB" w:rsidRDefault="00881DD5" w:rsidP="008B514B">
            <w:pPr>
              <w:jc w:val="center"/>
              <w:rPr>
                <w:rFonts w:ascii="Calibri" w:hAnsi="Calibri" w:cs="Calibri"/>
              </w:rPr>
            </w:pPr>
          </w:p>
        </w:tc>
      </w:tr>
      <w:tr w:rsidR="00881DD5" w:rsidRPr="00BE6F96" w:rsidTr="002D36BB">
        <w:trPr>
          <w:trHeight w:val="300"/>
        </w:trPr>
        <w:tc>
          <w:tcPr>
            <w:tcW w:w="800" w:type="dxa"/>
            <w:tcBorders>
              <w:top w:val="single" w:sz="4" w:space="0" w:color="auto"/>
              <w:left w:val="single" w:sz="4" w:space="0" w:color="auto"/>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9.</w:t>
            </w:r>
          </w:p>
        </w:tc>
        <w:tc>
          <w:tcPr>
            <w:tcW w:w="362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rPr>
                <w:rFonts w:ascii="Arial" w:hAnsi="Arial"/>
                <w:sz w:val="18"/>
                <w:szCs w:val="18"/>
              </w:rPr>
            </w:pPr>
            <w:r w:rsidRPr="00BE6F96">
              <w:rPr>
                <w:rFonts w:ascii="Arial" w:hAnsi="Arial"/>
                <w:sz w:val="18"/>
                <w:szCs w:val="18"/>
              </w:rPr>
              <w:t>Fotel gabinetowy, obrotowy</w:t>
            </w:r>
          </w:p>
          <w:p w:rsidR="002D36BB" w:rsidRPr="00BE6F96" w:rsidRDefault="002D36BB" w:rsidP="008B514B">
            <w:pPr>
              <w:rPr>
                <w:rFonts w:ascii="Calibri" w:hAnsi="Calibri" w:cs="Calibri"/>
              </w:rPr>
            </w:pPr>
            <w:r w:rsidRPr="00BE6F96">
              <w:rPr>
                <w:rFonts w:ascii="Arial" w:hAnsi="Arial"/>
                <w:sz w:val="18"/>
                <w:szCs w:val="18"/>
              </w:rPr>
              <w:t>Pom. 2.04</w:t>
            </w:r>
          </w:p>
        </w:tc>
        <w:tc>
          <w:tcPr>
            <w:tcW w:w="64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roofErr w:type="gramStart"/>
            <w:r w:rsidRPr="00BE6F96">
              <w:rPr>
                <w:rFonts w:ascii="Arial" w:hAnsi="Arial"/>
                <w:sz w:val="18"/>
                <w:szCs w:val="18"/>
              </w:rPr>
              <w:t>szt</w:t>
            </w:r>
            <w:proofErr w:type="gramEnd"/>
            <w:r w:rsidRPr="00BE6F96">
              <w:rPr>
                <w:rFonts w:ascii="Arial" w:hAnsi="Arial"/>
                <w:sz w:val="18"/>
                <w:szCs w:val="18"/>
              </w:rPr>
              <w:t>.</w:t>
            </w:r>
          </w:p>
        </w:tc>
        <w:tc>
          <w:tcPr>
            <w:tcW w:w="54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bCs/>
                <w:sz w:val="18"/>
                <w:szCs w:val="18"/>
              </w:rPr>
              <w:t>1</w:t>
            </w:r>
          </w:p>
        </w:tc>
        <w:tc>
          <w:tcPr>
            <w:tcW w:w="136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890"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137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26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409"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r>
      <w:tr w:rsidR="00881DD5" w:rsidRPr="00BE6F96" w:rsidTr="002D36BB">
        <w:trPr>
          <w:trHeight w:val="300"/>
        </w:trPr>
        <w:tc>
          <w:tcPr>
            <w:tcW w:w="800" w:type="dxa"/>
            <w:tcBorders>
              <w:top w:val="single" w:sz="4" w:space="0" w:color="auto"/>
              <w:left w:val="single" w:sz="4" w:space="0" w:color="auto"/>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lastRenderedPageBreak/>
              <w:t>10.</w:t>
            </w:r>
          </w:p>
        </w:tc>
        <w:tc>
          <w:tcPr>
            <w:tcW w:w="3628" w:type="dxa"/>
            <w:tcBorders>
              <w:top w:val="single" w:sz="4" w:space="0" w:color="auto"/>
              <w:left w:val="nil"/>
              <w:bottom w:val="single" w:sz="4" w:space="0" w:color="auto"/>
              <w:right w:val="single" w:sz="4" w:space="0" w:color="auto"/>
            </w:tcBorders>
            <w:noWrap/>
            <w:vAlign w:val="center"/>
          </w:tcPr>
          <w:p w:rsidR="002D36BB" w:rsidRPr="00BE6F96" w:rsidRDefault="00881DD5" w:rsidP="008B514B">
            <w:pPr>
              <w:rPr>
                <w:rFonts w:ascii="Arial" w:hAnsi="Arial"/>
                <w:sz w:val="18"/>
                <w:szCs w:val="18"/>
              </w:rPr>
            </w:pPr>
            <w:r w:rsidRPr="00BE6F96">
              <w:rPr>
                <w:rFonts w:ascii="Arial" w:hAnsi="Arial"/>
                <w:sz w:val="18"/>
                <w:szCs w:val="18"/>
              </w:rPr>
              <w:t>Komoda 160x3OH przykryta wspólnym topem</w:t>
            </w:r>
            <w:r w:rsidR="002D36BB" w:rsidRPr="00BE6F96">
              <w:rPr>
                <w:rFonts w:ascii="Arial" w:hAnsi="Arial"/>
                <w:sz w:val="18"/>
                <w:szCs w:val="18"/>
              </w:rPr>
              <w:t xml:space="preserve"> </w:t>
            </w:r>
          </w:p>
          <w:p w:rsidR="00881DD5" w:rsidRPr="00BE6F96" w:rsidRDefault="002D36BB" w:rsidP="008B514B">
            <w:pPr>
              <w:rPr>
                <w:rFonts w:ascii="Calibri" w:hAnsi="Calibri" w:cs="Calibri"/>
              </w:rPr>
            </w:pPr>
            <w:r w:rsidRPr="00BE6F96">
              <w:rPr>
                <w:rFonts w:ascii="Arial" w:hAnsi="Arial"/>
                <w:sz w:val="18"/>
                <w:szCs w:val="18"/>
              </w:rPr>
              <w:t>Pom. 2.04</w:t>
            </w:r>
          </w:p>
        </w:tc>
        <w:tc>
          <w:tcPr>
            <w:tcW w:w="64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roofErr w:type="gramStart"/>
            <w:r w:rsidRPr="00BE6F96">
              <w:rPr>
                <w:rFonts w:ascii="Arial" w:hAnsi="Arial"/>
                <w:sz w:val="18"/>
                <w:szCs w:val="18"/>
              </w:rPr>
              <w:t>szt</w:t>
            </w:r>
            <w:proofErr w:type="gramEnd"/>
            <w:r w:rsidRPr="00BE6F96">
              <w:rPr>
                <w:rFonts w:ascii="Arial" w:hAnsi="Arial"/>
                <w:sz w:val="18"/>
                <w:szCs w:val="18"/>
              </w:rPr>
              <w:t>.</w:t>
            </w:r>
          </w:p>
        </w:tc>
        <w:tc>
          <w:tcPr>
            <w:tcW w:w="54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w:t>
            </w:r>
          </w:p>
        </w:tc>
        <w:tc>
          <w:tcPr>
            <w:tcW w:w="136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890"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137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26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409"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r>
      <w:tr w:rsidR="00881DD5" w:rsidRPr="00BE6F96" w:rsidTr="008B514B">
        <w:trPr>
          <w:trHeight w:val="300"/>
        </w:trPr>
        <w:tc>
          <w:tcPr>
            <w:tcW w:w="800" w:type="dxa"/>
            <w:tcBorders>
              <w:top w:val="single" w:sz="4" w:space="0" w:color="auto"/>
              <w:left w:val="single" w:sz="4" w:space="0" w:color="auto"/>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11.</w:t>
            </w:r>
          </w:p>
        </w:tc>
        <w:tc>
          <w:tcPr>
            <w:tcW w:w="362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rPr>
                <w:rFonts w:ascii="Arial" w:hAnsi="Arial"/>
                <w:sz w:val="18"/>
                <w:szCs w:val="18"/>
              </w:rPr>
            </w:pPr>
            <w:r w:rsidRPr="00BE6F96">
              <w:rPr>
                <w:rFonts w:ascii="Arial" w:hAnsi="Arial"/>
                <w:sz w:val="18"/>
                <w:szCs w:val="18"/>
              </w:rPr>
              <w:t>Szafka gabinetowa, mobilna</w:t>
            </w:r>
          </w:p>
          <w:p w:rsidR="002D36BB" w:rsidRPr="00BE6F96" w:rsidRDefault="002D36BB" w:rsidP="008B514B">
            <w:pPr>
              <w:rPr>
                <w:rFonts w:ascii="Calibri" w:hAnsi="Calibri" w:cs="Calibri"/>
              </w:rPr>
            </w:pPr>
            <w:r w:rsidRPr="00BE6F96">
              <w:rPr>
                <w:rFonts w:ascii="Arial" w:hAnsi="Arial"/>
                <w:sz w:val="18"/>
                <w:szCs w:val="18"/>
              </w:rPr>
              <w:t>Pom. 2.04</w:t>
            </w:r>
          </w:p>
        </w:tc>
        <w:tc>
          <w:tcPr>
            <w:tcW w:w="64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roofErr w:type="gramStart"/>
            <w:r w:rsidRPr="00BE6F96">
              <w:rPr>
                <w:rFonts w:ascii="Arial" w:hAnsi="Arial"/>
                <w:sz w:val="18"/>
                <w:szCs w:val="18"/>
              </w:rPr>
              <w:t>szt</w:t>
            </w:r>
            <w:proofErr w:type="gramEnd"/>
            <w:r w:rsidRPr="00BE6F96">
              <w:rPr>
                <w:rFonts w:ascii="Arial" w:hAnsi="Arial"/>
                <w:sz w:val="18"/>
                <w:szCs w:val="18"/>
              </w:rPr>
              <w:t>.</w:t>
            </w:r>
          </w:p>
        </w:tc>
        <w:tc>
          <w:tcPr>
            <w:tcW w:w="54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2</w:t>
            </w:r>
          </w:p>
        </w:tc>
        <w:tc>
          <w:tcPr>
            <w:tcW w:w="136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890"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137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26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409"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r>
      <w:tr w:rsidR="00881DD5" w:rsidRPr="00BE6F96" w:rsidTr="008B514B">
        <w:trPr>
          <w:trHeight w:val="300"/>
        </w:trPr>
        <w:tc>
          <w:tcPr>
            <w:tcW w:w="800" w:type="dxa"/>
            <w:tcBorders>
              <w:top w:val="single" w:sz="4" w:space="0" w:color="auto"/>
              <w:left w:val="single" w:sz="4" w:space="0" w:color="auto"/>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12.</w:t>
            </w:r>
          </w:p>
        </w:tc>
        <w:tc>
          <w:tcPr>
            <w:tcW w:w="362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rPr>
                <w:rFonts w:ascii="Arial" w:hAnsi="Arial"/>
                <w:sz w:val="18"/>
                <w:szCs w:val="18"/>
              </w:rPr>
            </w:pPr>
            <w:r w:rsidRPr="00BE6F96">
              <w:rPr>
                <w:rFonts w:ascii="Arial" w:hAnsi="Arial"/>
                <w:sz w:val="18"/>
                <w:szCs w:val="18"/>
              </w:rPr>
              <w:t>Fotel na 4 nogach</w:t>
            </w:r>
          </w:p>
          <w:p w:rsidR="00767A9E" w:rsidRPr="00BE6F96" w:rsidRDefault="00767A9E" w:rsidP="008B514B">
            <w:pPr>
              <w:rPr>
                <w:rFonts w:ascii="Calibri" w:hAnsi="Calibri" w:cs="Calibri"/>
              </w:rPr>
            </w:pPr>
            <w:r w:rsidRPr="00BE6F96">
              <w:rPr>
                <w:rFonts w:ascii="Arial" w:hAnsi="Arial"/>
                <w:sz w:val="18"/>
                <w:szCs w:val="18"/>
              </w:rPr>
              <w:t>Pom. 2.04</w:t>
            </w:r>
          </w:p>
        </w:tc>
        <w:tc>
          <w:tcPr>
            <w:tcW w:w="64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roofErr w:type="gramStart"/>
            <w:r w:rsidRPr="00BE6F96">
              <w:rPr>
                <w:rFonts w:ascii="Arial" w:hAnsi="Arial"/>
                <w:sz w:val="18"/>
                <w:szCs w:val="18"/>
              </w:rPr>
              <w:t>szt</w:t>
            </w:r>
            <w:proofErr w:type="gramEnd"/>
            <w:r w:rsidRPr="00BE6F96">
              <w:rPr>
                <w:rFonts w:ascii="Arial" w:hAnsi="Arial"/>
                <w:sz w:val="18"/>
                <w:szCs w:val="18"/>
              </w:rPr>
              <w:t>.</w:t>
            </w:r>
          </w:p>
        </w:tc>
        <w:tc>
          <w:tcPr>
            <w:tcW w:w="54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4</w:t>
            </w:r>
          </w:p>
        </w:tc>
        <w:tc>
          <w:tcPr>
            <w:tcW w:w="136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890"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137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26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409"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r>
      <w:tr w:rsidR="00881DD5" w:rsidRPr="00BE6F96" w:rsidTr="008B514B">
        <w:trPr>
          <w:trHeight w:val="300"/>
        </w:trPr>
        <w:tc>
          <w:tcPr>
            <w:tcW w:w="800" w:type="dxa"/>
            <w:tcBorders>
              <w:top w:val="single" w:sz="4" w:space="0" w:color="auto"/>
              <w:left w:val="single" w:sz="4" w:space="0" w:color="auto"/>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13.</w:t>
            </w:r>
          </w:p>
        </w:tc>
        <w:tc>
          <w:tcPr>
            <w:tcW w:w="362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rPr>
                <w:rFonts w:ascii="Arial" w:hAnsi="Arial"/>
                <w:sz w:val="18"/>
                <w:szCs w:val="18"/>
              </w:rPr>
            </w:pPr>
            <w:r w:rsidRPr="00BE6F96">
              <w:rPr>
                <w:rFonts w:ascii="Arial" w:hAnsi="Arial"/>
                <w:sz w:val="18"/>
                <w:szCs w:val="18"/>
              </w:rPr>
              <w:t>Stół konferencyjny gabinetowy</w:t>
            </w:r>
          </w:p>
          <w:p w:rsidR="00767A9E" w:rsidRPr="00BE6F96" w:rsidRDefault="00767A9E" w:rsidP="008B514B">
            <w:pPr>
              <w:rPr>
                <w:rFonts w:ascii="Calibri" w:hAnsi="Calibri" w:cs="Calibri"/>
              </w:rPr>
            </w:pPr>
            <w:r w:rsidRPr="00BE6F96">
              <w:rPr>
                <w:rFonts w:ascii="Arial" w:hAnsi="Arial"/>
                <w:sz w:val="18"/>
                <w:szCs w:val="18"/>
              </w:rPr>
              <w:t>Pom. 2.04</w:t>
            </w:r>
          </w:p>
        </w:tc>
        <w:tc>
          <w:tcPr>
            <w:tcW w:w="64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roofErr w:type="gramStart"/>
            <w:r w:rsidRPr="00BE6F96">
              <w:rPr>
                <w:rFonts w:ascii="Arial" w:hAnsi="Arial"/>
                <w:sz w:val="18"/>
                <w:szCs w:val="18"/>
              </w:rPr>
              <w:t>szt</w:t>
            </w:r>
            <w:proofErr w:type="gramEnd"/>
            <w:r w:rsidRPr="00BE6F96">
              <w:rPr>
                <w:rFonts w:ascii="Arial" w:hAnsi="Arial"/>
                <w:sz w:val="18"/>
                <w:szCs w:val="18"/>
              </w:rPr>
              <w:t>.</w:t>
            </w:r>
          </w:p>
        </w:tc>
        <w:tc>
          <w:tcPr>
            <w:tcW w:w="54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w:t>
            </w:r>
          </w:p>
        </w:tc>
        <w:tc>
          <w:tcPr>
            <w:tcW w:w="1362"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890"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137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268"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409" w:type="dxa"/>
            <w:tcBorders>
              <w:top w:val="single" w:sz="4" w:space="0" w:color="auto"/>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r>
      <w:tr w:rsidR="00881DD5" w:rsidRPr="00BE6F96"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14.</w:t>
            </w:r>
          </w:p>
        </w:tc>
        <w:tc>
          <w:tcPr>
            <w:tcW w:w="3628" w:type="dxa"/>
            <w:tcBorders>
              <w:top w:val="nil"/>
              <w:left w:val="nil"/>
              <w:bottom w:val="single" w:sz="4" w:space="0" w:color="auto"/>
              <w:right w:val="single" w:sz="4" w:space="0" w:color="auto"/>
            </w:tcBorders>
            <w:noWrap/>
            <w:vAlign w:val="center"/>
          </w:tcPr>
          <w:p w:rsidR="00581E74" w:rsidRPr="00BE6F96" w:rsidRDefault="00581E74" w:rsidP="00581E74">
            <w:pPr>
              <w:rPr>
                <w:rFonts w:ascii="Arial" w:hAnsi="Arial"/>
                <w:sz w:val="18"/>
                <w:szCs w:val="18"/>
              </w:rPr>
            </w:pPr>
            <w:r w:rsidRPr="00BE6F96">
              <w:rPr>
                <w:rFonts w:ascii="Arial" w:hAnsi="Arial"/>
                <w:sz w:val="18"/>
                <w:szCs w:val="18"/>
              </w:rPr>
              <w:t>Zabudowa meblowa</w:t>
            </w:r>
          </w:p>
          <w:p w:rsidR="00881DD5" w:rsidRPr="00BE6F96" w:rsidRDefault="00581E74" w:rsidP="00581E74">
            <w:pPr>
              <w:rPr>
                <w:rFonts w:ascii="Calibri" w:hAnsi="Calibri" w:cs="Calibri"/>
              </w:rPr>
            </w:pPr>
            <w:r w:rsidRPr="00BE6F96">
              <w:rPr>
                <w:rFonts w:ascii="Arial" w:hAnsi="Arial"/>
                <w:sz w:val="18"/>
                <w:szCs w:val="18"/>
              </w:rPr>
              <w:t>P</w:t>
            </w:r>
            <w:r w:rsidR="00881DD5" w:rsidRPr="00BE6F96">
              <w:rPr>
                <w:rFonts w:ascii="Arial" w:hAnsi="Arial"/>
                <w:sz w:val="18"/>
                <w:szCs w:val="18"/>
              </w:rPr>
              <w:t>om. 2.04</w:t>
            </w:r>
          </w:p>
        </w:tc>
        <w:tc>
          <w:tcPr>
            <w:tcW w:w="648"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roofErr w:type="spellStart"/>
            <w:proofErr w:type="gramStart"/>
            <w:r w:rsidRPr="00BE6F96">
              <w:rPr>
                <w:rFonts w:ascii="Arial" w:hAnsi="Arial"/>
                <w:sz w:val="18"/>
                <w:szCs w:val="18"/>
              </w:rPr>
              <w:t>kpl</w:t>
            </w:r>
            <w:proofErr w:type="spellEnd"/>
            <w:proofErr w:type="gramEnd"/>
            <w:r w:rsidRPr="00BE6F96">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w:t>
            </w:r>
          </w:p>
        </w:tc>
        <w:tc>
          <w:tcPr>
            <w:tcW w:w="1362"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r>
      <w:tr w:rsidR="00881DD5" w:rsidRPr="00BE6F96"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15.</w:t>
            </w:r>
          </w:p>
        </w:tc>
        <w:tc>
          <w:tcPr>
            <w:tcW w:w="3628" w:type="dxa"/>
            <w:tcBorders>
              <w:top w:val="nil"/>
              <w:left w:val="nil"/>
              <w:bottom w:val="single" w:sz="4" w:space="0" w:color="auto"/>
              <w:right w:val="single" w:sz="4" w:space="0" w:color="auto"/>
            </w:tcBorders>
            <w:noWrap/>
            <w:vAlign w:val="center"/>
          </w:tcPr>
          <w:p w:rsidR="00767A9E" w:rsidRPr="00BE6F96" w:rsidRDefault="00881DD5" w:rsidP="008B514B">
            <w:pPr>
              <w:rPr>
                <w:rFonts w:ascii="Arial" w:hAnsi="Arial"/>
                <w:sz w:val="18"/>
                <w:szCs w:val="18"/>
              </w:rPr>
            </w:pPr>
            <w:r w:rsidRPr="00BE6F96">
              <w:rPr>
                <w:rFonts w:ascii="Arial" w:hAnsi="Arial"/>
                <w:sz w:val="18"/>
                <w:szCs w:val="18"/>
              </w:rPr>
              <w:t xml:space="preserve">Stół konferencyjny mobilny ze składanym </w:t>
            </w:r>
            <w:proofErr w:type="gramStart"/>
            <w:r w:rsidRPr="00BE6F96">
              <w:rPr>
                <w:rFonts w:ascii="Arial" w:hAnsi="Arial"/>
                <w:sz w:val="18"/>
                <w:szCs w:val="18"/>
              </w:rPr>
              <w:t xml:space="preserve">blatem </w:t>
            </w:r>
            <w:r w:rsidR="00581E74" w:rsidRPr="00BE6F96">
              <w:rPr>
                <w:rFonts w:ascii="Arial" w:hAnsi="Arial"/>
                <w:sz w:val="18"/>
                <w:szCs w:val="18"/>
              </w:rPr>
              <w:t xml:space="preserve"> - </w:t>
            </w:r>
            <w:r w:rsidR="00767A9E" w:rsidRPr="00BE6F96">
              <w:rPr>
                <w:rFonts w:ascii="Arial" w:hAnsi="Arial"/>
                <w:sz w:val="18"/>
                <w:szCs w:val="18"/>
              </w:rPr>
              <w:t>Pom</w:t>
            </w:r>
            <w:proofErr w:type="gramEnd"/>
            <w:r w:rsidR="00767A9E" w:rsidRPr="00BE6F96">
              <w:rPr>
                <w:rFonts w:ascii="Arial" w:hAnsi="Arial"/>
                <w:sz w:val="18"/>
                <w:szCs w:val="18"/>
              </w:rPr>
              <w:t>. 3.03</w:t>
            </w:r>
          </w:p>
        </w:tc>
        <w:tc>
          <w:tcPr>
            <w:tcW w:w="648"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roofErr w:type="gramStart"/>
            <w:r w:rsidRPr="00BE6F96">
              <w:rPr>
                <w:rFonts w:ascii="Arial" w:hAnsi="Arial"/>
                <w:sz w:val="18"/>
                <w:szCs w:val="18"/>
              </w:rPr>
              <w:t>szt</w:t>
            </w:r>
            <w:proofErr w:type="gramEnd"/>
            <w:r w:rsidRPr="00BE6F96">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12</w:t>
            </w:r>
          </w:p>
        </w:tc>
        <w:tc>
          <w:tcPr>
            <w:tcW w:w="1362"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r w:rsidRPr="00BE6F96">
              <w:rPr>
                <w:rFonts w:ascii="Arial" w:hAnsi="Arial"/>
                <w:sz w:val="18"/>
                <w:szCs w:val="18"/>
              </w:rPr>
              <w:t>16.</w:t>
            </w:r>
          </w:p>
        </w:tc>
        <w:tc>
          <w:tcPr>
            <w:tcW w:w="3628" w:type="dxa"/>
            <w:tcBorders>
              <w:top w:val="nil"/>
              <w:left w:val="nil"/>
              <w:bottom w:val="single" w:sz="4" w:space="0" w:color="auto"/>
              <w:right w:val="single" w:sz="4" w:space="0" w:color="auto"/>
            </w:tcBorders>
            <w:noWrap/>
            <w:vAlign w:val="center"/>
          </w:tcPr>
          <w:p w:rsidR="00767A9E" w:rsidRPr="00BE6F96" w:rsidRDefault="00881DD5" w:rsidP="008B514B">
            <w:pPr>
              <w:rPr>
                <w:rFonts w:ascii="Arial" w:hAnsi="Arial"/>
                <w:sz w:val="18"/>
                <w:szCs w:val="18"/>
              </w:rPr>
            </w:pPr>
            <w:r w:rsidRPr="00BE6F96">
              <w:rPr>
                <w:rFonts w:ascii="Arial" w:hAnsi="Arial"/>
                <w:sz w:val="18"/>
                <w:szCs w:val="18"/>
              </w:rPr>
              <w:t>Krzesło na 4 nogach z podłokietnikami i pulpitem</w:t>
            </w:r>
            <w:r w:rsidR="00581E74" w:rsidRPr="00BE6F96">
              <w:rPr>
                <w:rFonts w:ascii="Arial" w:hAnsi="Arial"/>
                <w:sz w:val="18"/>
                <w:szCs w:val="18"/>
              </w:rPr>
              <w:t xml:space="preserve"> - </w:t>
            </w:r>
            <w:r w:rsidR="00767A9E" w:rsidRPr="00BE6F96">
              <w:rPr>
                <w:rFonts w:ascii="Arial" w:hAnsi="Arial"/>
                <w:sz w:val="18"/>
                <w:szCs w:val="18"/>
              </w:rPr>
              <w:t>Pom. 3.03</w:t>
            </w:r>
          </w:p>
        </w:tc>
        <w:tc>
          <w:tcPr>
            <w:tcW w:w="648" w:type="dxa"/>
            <w:tcBorders>
              <w:top w:val="nil"/>
              <w:left w:val="nil"/>
              <w:bottom w:val="single" w:sz="4" w:space="0" w:color="auto"/>
              <w:right w:val="single" w:sz="4" w:space="0" w:color="auto"/>
            </w:tcBorders>
            <w:noWrap/>
            <w:vAlign w:val="center"/>
          </w:tcPr>
          <w:p w:rsidR="00881DD5" w:rsidRPr="00BE6F96" w:rsidRDefault="00881DD5" w:rsidP="008B514B">
            <w:pPr>
              <w:jc w:val="center"/>
              <w:rPr>
                <w:rFonts w:ascii="Calibri" w:hAnsi="Calibri" w:cs="Calibri"/>
              </w:rPr>
            </w:pPr>
            <w:proofErr w:type="gramStart"/>
            <w:r w:rsidRPr="00BE6F96">
              <w:rPr>
                <w:rFonts w:ascii="Arial" w:hAnsi="Arial"/>
                <w:sz w:val="18"/>
                <w:szCs w:val="18"/>
              </w:rPr>
              <w:t>szt</w:t>
            </w:r>
            <w:proofErr w:type="gramEnd"/>
            <w:r w:rsidRPr="00BE6F96">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r w:rsidRPr="00BE6F96">
              <w:rPr>
                <w:rFonts w:ascii="Arial" w:hAnsi="Arial"/>
                <w:sz w:val="18"/>
                <w:szCs w:val="18"/>
              </w:rPr>
              <w:t>48</w:t>
            </w:r>
          </w:p>
        </w:tc>
        <w:tc>
          <w:tcPr>
            <w:tcW w:w="1362"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r w:rsidRPr="009D46B1">
              <w:rPr>
                <w:rFonts w:ascii="Arial" w:hAnsi="Arial"/>
                <w:sz w:val="18"/>
                <w:szCs w:val="18"/>
              </w:rPr>
              <w:t>17.</w:t>
            </w:r>
          </w:p>
        </w:tc>
        <w:tc>
          <w:tcPr>
            <w:tcW w:w="3628" w:type="dxa"/>
            <w:tcBorders>
              <w:top w:val="nil"/>
              <w:left w:val="nil"/>
              <w:bottom w:val="single" w:sz="4" w:space="0" w:color="auto"/>
              <w:right w:val="single" w:sz="4" w:space="0" w:color="auto"/>
            </w:tcBorders>
            <w:noWrap/>
            <w:vAlign w:val="center"/>
          </w:tcPr>
          <w:p w:rsidR="009D46B1" w:rsidRDefault="009D46B1" w:rsidP="008B514B">
            <w:pPr>
              <w:rPr>
                <w:rFonts w:ascii="Arial" w:hAnsi="Arial"/>
                <w:sz w:val="18"/>
                <w:szCs w:val="18"/>
              </w:rPr>
            </w:pPr>
            <w:r>
              <w:rPr>
                <w:rFonts w:ascii="Arial" w:hAnsi="Arial"/>
                <w:sz w:val="18"/>
                <w:szCs w:val="18"/>
              </w:rPr>
              <w:t>Zabudowa meblowa – szafy wnękowe</w:t>
            </w:r>
          </w:p>
          <w:p w:rsidR="00881DD5" w:rsidRPr="009D46B1" w:rsidRDefault="00881DD5" w:rsidP="008B514B">
            <w:pPr>
              <w:rPr>
                <w:rFonts w:ascii="Calibri" w:hAnsi="Calibri" w:cs="Calibri"/>
              </w:rPr>
            </w:pPr>
            <w:proofErr w:type="gramStart"/>
            <w:r w:rsidRPr="009D46B1">
              <w:rPr>
                <w:rFonts w:ascii="Arial" w:hAnsi="Arial"/>
                <w:sz w:val="18"/>
                <w:szCs w:val="18"/>
              </w:rPr>
              <w:t>pom</w:t>
            </w:r>
            <w:proofErr w:type="gramEnd"/>
            <w:r w:rsidRPr="009D46B1">
              <w:rPr>
                <w:rFonts w:ascii="Arial" w:hAnsi="Arial"/>
                <w:sz w:val="18"/>
                <w:szCs w:val="18"/>
              </w:rPr>
              <w:t>. 3.03</w:t>
            </w:r>
          </w:p>
        </w:tc>
        <w:tc>
          <w:tcPr>
            <w:tcW w:w="648"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roofErr w:type="spellStart"/>
            <w:proofErr w:type="gramStart"/>
            <w:r w:rsidRPr="009D46B1">
              <w:rPr>
                <w:rFonts w:ascii="Arial" w:hAnsi="Arial"/>
                <w:sz w:val="18"/>
                <w:szCs w:val="18"/>
              </w:rPr>
              <w:t>kpl</w:t>
            </w:r>
            <w:proofErr w:type="spellEnd"/>
            <w:proofErr w:type="gramEnd"/>
            <w:r w:rsidRPr="009D46B1">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r w:rsidRPr="009D46B1">
              <w:rPr>
                <w:rFonts w:ascii="Arial" w:hAnsi="Arial"/>
                <w:sz w:val="18"/>
                <w:szCs w:val="18"/>
              </w:rPr>
              <w:t>4</w:t>
            </w:r>
          </w:p>
        </w:tc>
        <w:tc>
          <w:tcPr>
            <w:tcW w:w="1362"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r w:rsidRPr="00767A9E">
              <w:rPr>
                <w:rFonts w:ascii="Arial" w:hAnsi="Arial"/>
                <w:sz w:val="18"/>
                <w:szCs w:val="18"/>
              </w:rPr>
              <w:t>18.</w:t>
            </w:r>
          </w:p>
        </w:tc>
        <w:tc>
          <w:tcPr>
            <w:tcW w:w="3628" w:type="dxa"/>
            <w:tcBorders>
              <w:top w:val="nil"/>
              <w:left w:val="nil"/>
              <w:bottom w:val="single" w:sz="4" w:space="0" w:color="auto"/>
              <w:right w:val="single" w:sz="4" w:space="0" w:color="auto"/>
            </w:tcBorders>
            <w:noWrap/>
            <w:vAlign w:val="center"/>
          </w:tcPr>
          <w:p w:rsidR="00881DD5" w:rsidRPr="00767A9E" w:rsidRDefault="00881DD5" w:rsidP="008B514B">
            <w:pPr>
              <w:rPr>
                <w:rFonts w:ascii="Calibri" w:hAnsi="Calibri" w:cs="Calibri"/>
              </w:rPr>
            </w:pPr>
            <w:r w:rsidRPr="00767A9E">
              <w:rPr>
                <w:rFonts w:ascii="Arial" w:hAnsi="Arial"/>
                <w:sz w:val="18"/>
                <w:szCs w:val="18"/>
              </w:rPr>
              <w:t>Biurko 160x80cm, na nogach w kształcie litery „U” – pom. 2.07</w:t>
            </w:r>
          </w:p>
        </w:tc>
        <w:tc>
          <w:tcPr>
            <w:tcW w:w="64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roofErr w:type="gramStart"/>
            <w:r w:rsidRPr="00767A9E">
              <w:rPr>
                <w:rFonts w:ascii="Arial" w:hAnsi="Arial"/>
                <w:sz w:val="18"/>
                <w:szCs w:val="18"/>
              </w:rPr>
              <w:t>szt</w:t>
            </w:r>
            <w:proofErr w:type="gramEnd"/>
            <w:r w:rsidRPr="00767A9E">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r w:rsidRPr="00767A9E">
              <w:rPr>
                <w:rFonts w:ascii="Arial" w:hAnsi="Arial"/>
                <w:sz w:val="18"/>
                <w:szCs w:val="18"/>
              </w:rPr>
              <w:t>1</w:t>
            </w:r>
          </w:p>
        </w:tc>
        <w:tc>
          <w:tcPr>
            <w:tcW w:w="1362"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r w:rsidRPr="00767A9E">
              <w:rPr>
                <w:rFonts w:ascii="Arial" w:hAnsi="Arial"/>
                <w:sz w:val="18"/>
                <w:szCs w:val="18"/>
              </w:rPr>
              <w:t>19.</w:t>
            </w:r>
          </w:p>
        </w:tc>
        <w:tc>
          <w:tcPr>
            <w:tcW w:w="3628" w:type="dxa"/>
            <w:tcBorders>
              <w:top w:val="nil"/>
              <w:left w:val="nil"/>
              <w:bottom w:val="single" w:sz="4" w:space="0" w:color="auto"/>
              <w:right w:val="single" w:sz="4" w:space="0" w:color="auto"/>
            </w:tcBorders>
            <w:noWrap/>
            <w:vAlign w:val="center"/>
          </w:tcPr>
          <w:p w:rsidR="00881DD5" w:rsidRPr="00767A9E" w:rsidRDefault="00881DD5" w:rsidP="008B514B">
            <w:pPr>
              <w:rPr>
                <w:rFonts w:ascii="Calibri" w:hAnsi="Calibri" w:cs="Calibri"/>
              </w:rPr>
            </w:pPr>
            <w:r w:rsidRPr="00767A9E">
              <w:rPr>
                <w:rFonts w:ascii="Arial" w:hAnsi="Arial"/>
                <w:sz w:val="18"/>
                <w:szCs w:val="18"/>
              </w:rPr>
              <w:t>Kontener mobilny – pom. 2.07</w:t>
            </w:r>
          </w:p>
        </w:tc>
        <w:tc>
          <w:tcPr>
            <w:tcW w:w="64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roofErr w:type="gramStart"/>
            <w:r w:rsidRPr="00767A9E">
              <w:rPr>
                <w:rFonts w:ascii="Arial" w:hAnsi="Arial"/>
                <w:sz w:val="18"/>
                <w:szCs w:val="18"/>
              </w:rPr>
              <w:t>szt</w:t>
            </w:r>
            <w:proofErr w:type="gramEnd"/>
            <w:r w:rsidRPr="00767A9E">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r w:rsidRPr="00767A9E">
              <w:rPr>
                <w:rFonts w:ascii="Arial" w:hAnsi="Arial"/>
                <w:sz w:val="18"/>
                <w:szCs w:val="18"/>
              </w:rPr>
              <w:t>1</w:t>
            </w:r>
          </w:p>
        </w:tc>
        <w:tc>
          <w:tcPr>
            <w:tcW w:w="1362"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r w:rsidRPr="00767A9E">
              <w:rPr>
                <w:rFonts w:ascii="Arial" w:hAnsi="Arial"/>
                <w:sz w:val="18"/>
                <w:szCs w:val="18"/>
              </w:rPr>
              <w:t>20.</w:t>
            </w:r>
          </w:p>
        </w:tc>
        <w:tc>
          <w:tcPr>
            <w:tcW w:w="3628" w:type="dxa"/>
            <w:tcBorders>
              <w:top w:val="nil"/>
              <w:left w:val="nil"/>
              <w:bottom w:val="single" w:sz="4" w:space="0" w:color="auto"/>
              <w:right w:val="single" w:sz="4" w:space="0" w:color="auto"/>
            </w:tcBorders>
            <w:noWrap/>
            <w:vAlign w:val="center"/>
          </w:tcPr>
          <w:p w:rsidR="00881DD5" w:rsidRPr="00767A9E" w:rsidRDefault="00881DD5" w:rsidP="008B514B">
            <w:pPr>
              <w:rPr>
                <w:rFonts w:ascii="Calibri" w:hAnsi="Calibri" w:cs="Calibri"/>
              </w:rPr>
            </w:pPr>
            <w:r w:rsidRPr="00767A9E">
              <w:rPr>
                <w:rFonts w:ascii="Arial" w:hAnsi="Arial"/>
                <w:sz w:val="18"/>
                <w:szCs w:val="18"/>
              </w:rPr>
              <w:t>Krzesło obrotowe z wysokim oparciem – pom. 2.07</w:t>
            </w:r>
          </w:p>
        </w:tc>
        <w:tc>
          <w:tcPr>
            <w:tcW w:w="64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roofErr w:type="gramStart"/>
            <w:r w:rsidRPr="00767A9E">
              <w:rPr>
                <w:rFonts w:ascii="Arial" w:hAnsi="Arial"/>
                <w:sz w:val="18"/>
                <w:szCs w:val="18"/>
              </w:rPr>
              <w:t>szt</w:t>
            </w:r>
            <w:proofErr w:type="gramEnd"/>
            <w:r w:rsidRPr="00767A9E">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r w:rsidRPr="00767A9E">
              <w:rPr>
                <w:rFonts w:ascii="Arial" w:hAnsi="Arial"/>
                <w:sz w:val="18"/>
                <w:szCs w:val="18"/>
              </w:rPr>
              <w:t>1</w:t>
            </w:r>
          </w:p>
        </w:tc>
        <w:tc>
          <w:tcPr>
            <w:tcW w:w="1362"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767A9E"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21.</w:t>
            </w:r>
          </w:p>
        </w:tc>
        <w:tc>
          <w:tcPr>
            <w:tcW w:w="3628" w:type="dxa"/>
            <w:tcBorders>
              <w:top w:val="nil"/>
              <w:left w:val="nil"/>
              <w:bottom w:val="single" w:sz="4" w:space="0" w:color="auto"/>
              <w:right w:val="single" w:sz="4" w:space="0" w:color="auto"/>
            </w:tcBorders>
            <w:noWrap/>
            <w:vAlign w:val="center"/>
          </w:tcPr>
          <w:p w:rsidR="00881DD5" w:rsidRPr="00C144C1" w:rsidRDefault="00881DD5" w:rsidP="008B514B">
            <w:pPr>
              <w:rPr>
                <w:rFonts w:ascii="Calibri" w:hAnsi="Calibri" w:cs="Calibri"/>
              </w:rPr>
            </w:pPr>
            <w:r w:rsidRPr="00C144C1">
              <w:rPr>
                <w:rFonts w:ascii="Arial" w:hAnsi="Arial"/>
                <w:sz w:val="18"/>
                <w:szCs w:val="18"/>
              </w:rPr>
              <w:t xml:space="preserve">Zabudowa meblowa – </w:t>
            </w:r>
            <w:r w:rsidR="00C144C1" w:rsidRPr="00C144C1">
              <w:rPr>
                <w:rFonts w:ascii="Arial" w:hAnsi="Arial"/>
                <w:sz w:val="18"/>
                <w:szCs w:val="18"/>
              </w:rPr>
              <w:t xml:space="preserve">szafa przesuwna </w:t>
            </w:r>
            <w:r w:rsidRPr="00C144C1">
              <w:rPr>
                <w:rFonts w:ascii="Arial" w:hAnsi="Arial"/>
                <w:sz w:val="18"/>
                <w:szCs w:val="18"/>
              </w:rPr>
              <w:t>pom. 2.07</w:t>
            </w:r>
          </w:p>
        </w:tc>
        <w:tc>
          <w:tcPr>
            <w:tcW w:w="64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roofErr w:type="spellStart"/>
            <w:proofErr w:type="gramStart"/>
            <w:r w:rsidRPr="00C144C1">
              <w:rPr>
                <w:rFonts w:ascii="Arial" w:hAnsi="Arial"/>
                <w:sz w:val="18"/>
                <w:szCs w:val="18"/>
              </w:rPr>
              <w:t>kpl</w:t>
            </w:r>
            <w:proofErr w:type="spellEnd"/>
            <w:proofErr w:type="gramEnd"/>
            <w:r w:rsidRPr="00C144C1">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1</w:t>
            </w:r>
          </w:p>
        </w:tc>
        <w:tc>
          <w:tcPr>
            <w:tcW w:w="136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r>
      <w:tr w:rsidR="00881DD5" w:rsidRPr="00C144C1"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22.</w:t>
            </w:r>
          </w:p>
        </w:tc>
        <w:tc>
          <w:tcPr>
            <w:tcW w:w="3628" w:type="dxa"/>
            <w:tcBorders>
              <w:top w:val="nil"/>
              <w:left w:val="nil"/>
              <w:bottom w:val="single" w:sz="4" w:space="0" w:color="auto"/>
              <w:right w:val="single" w:sz="4" w:space="0" w:color="auto"/>
            </w:tcBorders>
            <w:noWrap/>
            <w:vAlign w:val="center"/>
          </w:tcPr>
          <w:p w:rsidR="00881DD5" w:rsidRPr="00C144C1" w:rsidRDefault="00881DD5" w:rsidP="008B514B">
            <w:pPr>
              <w:rPr>
                <w:rFonts w:ascii="Calibri" w:hAnsi="Calibri" w:cs="Calibri"/>
              </w:rPr>
            </w:pPr>
            <w:r w:rsidRPr="00C144C1">
              <w:rPr>
                <w:rFonts w:ascii="Arial" w:hAnsi="Arial"/>
                <w:sz w:val="18"/>
                <w:szCs w:val="18"/>
              </w:rPr>
              <w:t>Aneks kuchenny – pom. 2.11</w:t>
            </w:r>
            <w:r w:rsidR="00C144C1" w:rsidRPr="00C144C1">
              <w:rPr>
                <w:rFonts w:ascii="Arial" w:hAnsi="Arial"/>
                <w:sz w:val="18"/>
                <w:szCs w:val="18"/>
              </w:rPr>
              <w:t xml:space="preserve"> i pom. 1.11</w:t>
            </w:r>
          </w:p>
        </w:tc>
        <w:tc>
          <w:tcPr>
            <w:tcW w:w="64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roofErr w:type="spellStart"/>
            <w:proofErr w:type="gramStart"/>
            <w:r w:rsidRPr="00C144C1">
              <w:rPr>
                <w:rFonts w:ascii="Arial" w:hAnsi="Arial"/>
                <w:sz w:val="18"/>
                <w:szCs w:val="18"/>
              </w:rPr>
              <w:t>kpl</w:t>
            </w:r>
            <w:proofErr w:type="spellEnd"/>
            <w:proofErr w:type="gramEnd"/>
            <w:r w:rsidRPr="00C144C1">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w:t>
            </w:r>
          </w:p>
        </w:tc>
        <w:tc>
          <w:tcPr>
            <w:tcW w:w="136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23.</w:t>
            </w:r>
          </w:p>
        </w:tc>
        <w:tc>
          <w:tcPr>
            <w:tcW w:w="3628" w:type="dxa"/>
            <w:tcBorders>
              <w:top w:val="nil"/>
              <w:left w:val="nil"/>
              <w:bottom w:val="single" w:sz="4" w:space="0" w:color="auto"/>
              <w:right w:val="single" w:sz="4" w:space="0" w:color="auto"/>
            </w:tcBorders>
            <w:noWrap/>
            <w:vAlign w:val="center"/>
          </w:tcPr>
          <w:p w:rsidR="00881DD5" w:rsidRPr="00C144C1" w:rsidRDefault="00881DD5" w:rsidP="008B514B">
            <w:pPr>
              <w:rPr>
                <w:rFonts w:ascii="Calibri" w:hAnsi="Calibri" w:cs="Calibri"/>
              </w:rPr>
            </w:pPr>
            <w:r w:rsidRPr="00C144C1">
              <w:rPr>
                <w:rFonts w:ascii="Arial" w:hAnsi="Arial"/>
                <w:sz w:val="18"/>
                <w:szCs w:val="18"/>
              </w:rPr>
              <w:t xml:space="preserve">Stół do kuchni </w:t>
            </w:r>
            <w:r w:rsidR="00C144C1" w:rsidRPr="00C144C1">
              <w:rPr>
                <w:rFonts w:ascii="Arial" w:hAnsi="Arial"/>
                <w:sz w:val="18"/>
                <w:szCs w:val="18"/>
              </w:rPr>
              <w:t>– pom. 2.11 i pom. 1.11</w:t>
            </w:r>
          </w:p>
        </w:tc>
        <w:tc>
          <w:tcPr>
            <w:tcW w:w="64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roofErr w:type="gramStart"/>
            <w:r w:rsidRPr="00C144C1">
              <w:rPr>
                <w:rFonts w:ascii="Arial" w:hAnsi="Arial"/>
                <w:sz w:val="18"/>
                <w:szCs w:val="18"/>
              </w:rPr>
              <w:t>szt</w:t>
            </w:r>
            <w:proofErr w:type="gramEnd"/>
            <w:r w:rsidRPr="00C144C1">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w:t>
            </w:r>
          </w:p>
        </w:tc>
        <w:tc>
          <w:tcPr>
            <w:tcW w:w="136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24.</w:t>
            </w:r>
          </w:p>
        </w:tc>
        <w:tc>
          <w:tcPr>
            <w:tcW w:w="3628" w:type="dxa"/>
            <w:tcBorders>
              <w:top w:val="nil"/>
              <w:left w:val="nil"/>
              <w:bottom w:val="single" w:sz="4" w:space="0" w:color="auto"/>
              <w:right w:val="single" w:sz="4" w:space="0" w:color="auto"/>
            </w:tcBorders>
            <w:noWrap/>
            <w:vAlign w:val="center"/>
          </w:tcPr>
          <w:p w:rsidR="00881DD5" w:rsidRPr="00C144C1" w:rsidRDefault="00881DD5" w:rsidP="008B514B">
            <w:pPr>
              <w:rPr>
                <w:rFonts w:ascii="Calibri" w:hAnsi="Calibri" w:cs="Calibri"/>
              </w:rPr>
            </w:pPr>
            <w:r w:rsidRPr="00C144C1">
              <w:rPr>
                <w:rFonts w:ascii="Arial" w:hAnsi="Arial"/>
                <w:sz w:val="18"/>
                <w:szCs w:val="18"/>
              </w:rPr>
              <w:t>Krzesło na 4 nogach z bez podłokietników</w:t>
            </w:r>
            <w:r w:rsidR="00C144C1" w:rsidRPr="00C144C1">
              <w:rPr>
                <w:rFonts w:ascii="Arial" w:hAnsi="Arial"/>
                <w:sz w:val="18"/>
                <w:szCs w:val="18"/>
              </w:rPr>
              <w:t xml:space="preserve"> – pom. 2.11 i pom. 1.11</w:t>
            </w:r>
            <w:r w:rsidRPr="00C144C1">
              <w:rPr>
                <w:rFonts w:ascii="Arial" w:hAnsi="Arial"/>
                <w:sz w:val="18"/>
                <w:szCs w:val="18"/>
              </w:rPr>
              <w:t xml:space="preserve"> </w:t>
            </w:r>
          </w:p>
        </w:tc>
        <w:tc>
          <w:tcPr>
            <w:tcW w:w="64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roofErr w:type="gramStart"/>
            <w:r w:rsidRPr="00C144C1">
              <w:rPr>
                <w:rFonts w:ascii="Arial" w:hAnsi="Arial"/>
                <w:sz w:val="18"/>
                <w:szCs w:val="18"/>
              </w:rPr>
              <w:t>szt</w:t>
            </w:r>
            <w:proofErr w:type="gramEnd"/>
            <w:r w:rsidRPr="00C144C1">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C144C1" w:rsidRDefault="00C144C1" w:rsidP="008B514B">
            <w:pPr>
              <w:jc w:val="center"/>
              <w:rPr>
                <w:rFonts w:ascii="Calibri" w:hAnsi="Calibri" w:cs="Calibri"/>
              </w:rPr>
            </w:pPr>
            <w:r>
              <w:rPr>
                <w:rFonts w:ascii="Arial" w:hAnsi="Arial"/>
                <w:sz w:val="18"/>
                <w:szCs w:val="18"/>
              </w:rPr>
              <w:t>4</w:t>
            </w:r>
          </w:p>
        </w:tc>
        <w:tc>
          <w:tcPr>
            <w:tcW w:w="136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25.</w:t>
            </w:r>
          </w:p>
        </w:tc>
        <w:tc>
          <w:tcPr>
            <w:tcW w:w="3628" w:type="dxa"/>
            <w:tcBorders>
              <w:top w:val="nil"/>
              <w:left w:val="nil"/>
              <w:bottom w:val="single" w:sz="4" w:space="0" w:color="auto"/>
              <w:right w:val="single" w:sz="4" w:space="0" w:color="auto"/>
            </w:tcBorders>
            <w:noWrap/>
            <w:vAlign w:val="center"/>
          </w:tcPr>
          <w:p w:rsidR="00881DD5" w:rsidRPr="00C144C1" w:rsidRDefault="00881DD5" w:rsidP="00C144C1">
            <w:pPr>
              <w:rPr>
                <w:rFonts w:ascii="Calibri" w:hAnsi="Calibri" w:cs="Calibri"/>
              </w:rPr>
            </w:pPr>
            <w:r w:rsidRPr="00C144C1">
              <w:rPr>
                <w:rFonts w:ascii="Arial" w:hAnsi="Arial"/>
                <w:sz w:val="18"/>
                <w:szCs w:val="18"/>
              </w:rPr>
              <w:t>Zabudowa meblowa w szatni – pom. 2.12</w:t>
            </w:r>
            <w:r w:rsidR="00C144C1" w:rsidRPr="00C144C1">
              <w:rPr>
                <w:rFonts w:ascii="Arial" w:hAnsi="Arial"/>
                <w:sz w:val="18"/>
                <w:szCs w:val="18"/>
              </w:rPr>
              <w:t xml:space="preserve"> i pom. na </w:t>
            </w:r>
            <w:proofErr w:type="spellStart"/>
            <w:r w:rsidR="00C144C1" w:rsidRPr="00C144C1">
              <w:rPr>
                <w:rFonts w:ascii="Arial" w:hAnsi="Arial"/>
                <w:sz w:val="18"/>
                <w:szCs w:val="18"/>
              </w:rPr>
              <w:t>kond</w:t>
            </w:r>
            <w:proofErr w:type="spellEnd"/>
            <w:r w:rsidR="00C144C1" w:rsidRPr="00C144C1">
              <w:rPr>
                <w:rFonts w:ascii="Arial" w:hAnsi="Arial"/>
                <w:sz w:val="18"/>
                <w:szCs w:val="18"/>
              </w:rPr>
              <w:t>. +2</w:t>
            </w:r>
          </w:p>
        </w:tc>
        <w:tc>
          <w:tcPr>
            <w:tcW w:w="64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roofErr w:type="spellStart"/>
            <w:proofErr w:type="gramStart"/>
            <w:r w:rsidRPr="00C144C1">
              <w:rPr>
                <w:rFonts w:ascii="Arial" w:hAnsi="Arial"/>
                <w:sz w:val="18"/>
                <w:szCs w:val="18"/>
              </w:rPr>
              <w:t>kpl</w:t>
            </w:r>
            <w:proofErr w:type="spellEnd"/>
            <w:proofErr w:type="gramEnd"/>
            <w:r w:rsidRPr="00C144C1">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w:t>
            </w:r>
          </w:p>
        </w:tc>
        <w:tc>
          <w:tcPr>
            <w:tcW w:w="136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26.</w:t>
            </w:r>
          </w:p>
        </w:tc>
        <w:tc>
          <w:tcPr>
            <w:tcW w:w="3628" w:type="dxa"/>
            <w:tcBorders>
              <w:top w:val="nil"/>
              <w:left w:val="nil"/>
              <w:bottom w:val="single" w:sz="4" w:space="0" w:color="auto"/>
              <w:right w:val="single" w:sz="4" w:space="0" w:color="auto"/>
            </w:tcBorders>
            <w:noWrap/>
            <w:vAlign w:val="center"/>
          </w:tcPr>
          <w:p w:rsidR="00881DD5" w:rsidRPr="00C144C1" w:rsidRDefault="00881DD5" w:rsidP="008B514B">
            <w:pPr>
              <w:rPr>
                <w:rFonts w:ascii="Calibri" w:hAnsi="Calibri" w:cs="Calibri"/>
              </w:rPr>
            </w:pPr>
            <w:r w:rsidRPr="00C144C1">
              <w:rPr>
                <w:rFonts w:ascii="Arial" w:hAnsi="Arial" w:cs="Arial"/>
                <w:sz w:val="18"/>
                <w:szCs w:val="18"/>
              </w:rPr>
              <w:t>Chłodziarka Bosch KIL42VF30 lub równoważne</w:t>
            </w:r>
          </w:p>
        </w:tc>
        <w:tc>
          <w:tcPr>
            <w:tcW w:w="64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roofErr w:type="gramStart"/>
            <w:r w:rsidRPr="00C144C1">
              <w:rPr>
                <w:rFonts w:ascii="Arial" w:hAnsi="Arial"/>
                <w:sz w:val="18"/>
                <w:szCs w:val="18"/>
              </w:rPr>
              <w:t>szt</w:t>
            </w:r>
            <w:proofErr w:type="gramEnd"/>
            <w:r w:rsidRPr="00C144C1">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w:t>
            </w:r>
          </w:p>
        </w:tc>
        <w:tc>
          <w:tcPr>
            <w:tcW w:w="136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882D43" w:rsidRDefault="00881DD5" w:rsidP="008B514B">
            <w:pPr>
              <w:jc w:val="center"/>
              <w:rPr>
                <w:rFonts w:ascii="Calibri" w:hAnsi="Calibri" w:cs="Calibri"/>
              </w:rPr>
            </w:pPr>
            <w:r w:rsidRPr="00882D43">
              <w:rPr>
                <w:rFonts w:ascii="Arial" w:hAnsi="Arial"/>
                <w:sz w:val="18"/>
                <w:szCs w:val="18"/>
              </w:rPr>
              <w:t>27.</w:t>
            </w:r>
          </w:p>
        </w:tc>
        <w:tc>
          <w:tcPr>
            <w:tcW w:w="3628" w:type="dxa"/>
            <w:tcBorders>
              <w:top w:val="nil"/>
              <w:left w:val="nil"/>
              <w:bottom w:val="single" w:sz="4" w:space="0" w:color="auto"/>
              <w:right w:val="single" w:sz="4" w:space="0" w:color="auto"/>
            </w:tcBorders>
            <w:noWrap/>
            <w:vAlign w:val="center"/>
          </w:tcPr>
          <w:p w:rsidR="00881DD5" w:rsidRPr="00882D43" w:rsidRDefault="00881DD5" w:rsidP="00882D43">
            <w:pPr>
              <w:rPr>
                <w:rFonts w:ascii="Calibri" w:hAnsi="Calibri" w:cs="Calibri"/>
              </w:rPr>
            </w:pPr>
            <w:r w:rsidRPr="00882D43">
              <w:rPr>
                <w:rFonts w:ascii="Arial" w:hAnsi="Arial" w:cs="Arial"/>
                <w:sz w:val="18"/>
                <w:szCs w:val="18"/>
              </w:rPr>
              <w:t xml:space="preserve">Zmywarka </w:t>
            </w:r>
            <w:r w:rsidR="00882D43" w:rsidRPr="00882D43">
              <w:rPr>
                <w:rFonts w:ascii="Arial" w:hAnsi="Arial" w:cs="Arial"/>
                <w:sz w:val="18"/>
                <w:szCs w:val="18"/>
              </w:rPr>
              <w:t>TEKA</w:t>
            </w:r>
            <w:r w:rsidRPr="00882D43">
              <w:rPr>
                <w:rFonts w:ascii="Arial" w:hAnsi="Arial" w:cs="Arial"/>
                <w:sz w:val="18"/>
                <w:szCs w:val="18"/>
              </w:rPr>
              <w:t xml:space="preserve"> </w:t>
            </w:r>
            <w:r w:rsidR="00882D43" w:rsidRPr="00882D43">
              <w:rPr>
                <w:rFonts w:ascii="Arial" w:hAnsi="Arial" w:cs="Arial"/>
                <w:sz w:val="18"/>
                <w:szCs w:val="18"/>
              </w:rPr>
              <w:t>DW840</w:t>
            </w:r>
            <w:proofErr w:type="gramStart"/>
            <w:r w:rsidR="00882D43" w:rsidRPr="00882D43">
              <w:rPr>
                <w:rFonts w:ascii="Arial" w:hAnsi="Arial" w:cs="Arial"/>
                <w:sz w:val="18"/>
                <w:szCs w:val="18"/>
              </w:rPr>
              <w:t xml:space="preserve">FI </w:t>
            </w:r>
            <w:r w:rsidRPr="00882D43">
              <w:rPr>
                <w:rFonts w:ascii="Arial" w:hAnsi="Arial" w:cs="Arial"/>
                <w:sz w:val="18"/>
                <w:szCs w:val="18"/>
              </w:rPr>
              <w:t xml:space="preserve"> lub</w:t>
            </w:r>
            <w:proofErr w:type="gramEnd"/>
            <w:r w:rsidRPr="00882D43">
              <w:rPr>
                <w:rFonts w:ascii="Arial" w:hAnsi="Arial" w:cs="Arial"/>
                <w:sz w:val="18"/>
                <w:szCs w:val="18"/>
              </w:rPr>
              <w:t xml:space="preserve"> równoważne</w:t>
            </w:r>
          </w:p>
        </w:tc>
        <w:tc>
          <w:tcPr>
            <w:tcW w:w="648" w:type="dxa"/>
            <w:tcBorders>
              <w:top w:val="nil"/>
              <w:left w:val="nil"/>
              <w:bottom w:val="single" w:sz="4" w:space="0" w:color="auto"/>
              <w:right w:val="single" w:sz="4" w:space="0" w:color="auto"/>
            </w:tcBorders>
            <w:noWrap/>
            <w:vAlign w:val="center"/>
          </w:tcPr>
          <w:p w:rsidR="00881DD5" w:rsidRPr="00882D43" w:rsidRDefault="00881DD5" w:rsidP="008B514B">
            <w:pPr>
              <w:jc w:val="center"/>
              <w:rPr>
                <w:rFonts w:ascii="Calibri" w:hAnsi="Calibri" w:cs="Calibri"/>
              </w:rPr>
            </w:pPr>
            <w:proofErr w:type="gramStart"/>
            <w:r w:rsidRPr="00882D43">
              <w:rPr>
                <w:rFonts w:ascii="Arial" w:hAnsi="Arial"/>
                <w:sz w:val="18"/>
                <w:szCs w:val="18"/>
              </w:rPr>
              <w:t>szt</w:t>
            </w:r>
            <w:proofErr w:type="gramEnd"/>
            <w:r w:rsidRPr="00882D43">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882D43" w:rsidRDefault="00881DD5" w:rsidP="008B514B">
            <w:pPr>
              <w:jc w:val="center"/>
              <w:rPr>
                <w:rFonts w:ascii="Calibri" w:hAnsi="Calibri" w:cs="Calibri"/>
              </w:rPr>
            </w:pPr>
            <w:r w:rsidRPr="00882D43">
              <w:rPr>
                <w:rFonts w:ascii="Arial" w:hAnsi="Arial"/>
                <w:sz w:val="18"/>
                <w:szCs w:val="18"/>
              </w:rPr>
              <w:t>2</w:t>
            </w:r>
          </w:p>
        </w:tc>
        <w:tc>
          <w:tcPr>
            <w:tcW w:w="1362" w:type="dxa"/>
            <w:tcBorders>
              <w:top w:val="nil"/>
              <w:left w:val="nil"/>
              <w:bottom w:val="single" w:sz="4" w:space="0" w:color="auto"/>
              <w:right w:val="single" w:sz="4" w:space="0" w:color="auto"/>
            </w:tcBorders>
            <w:noWrap/>
            <w:vAlign w:val="center"/>
          </w:tcPr>
          <w:p w:rsidR="00881DD5" w:rsidRPr="00882D43"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882D43"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882D43"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882D43"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882D43"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28.</w:t>
            </w:r>
          </w:p>
        </w:tc>
        <w:tc>
          <w:tcPr>
            <w:tcW w:w="3628" w:type="dxa"/>
            <w:tcBorders>
              <w:top w:val="nil"/>
              <w:left w:val="nil"/>
              <w:bottom w:val="single" w:sz="4" w:space="0" w:color="auto"/>
              <w:right w:val="single" w:sz="4" w:space="0" w:color="auto"/>
            </w:tcBorders>
            <w:noWrap/>
            <w:vAlign w:val="center"/>
          </w:tcPr>
          <w:p w:rsidR="00881DD5" w:rsidRPr="00C144C1" w:rsidRDefault="00881DD5" w:rsidP="008B514B">
            <w:pPr>
              <w:rPr>
                <w:rFonts w:ascii="Calibri" w:hAnsi="Calibri" w:cs="Calibri"/>
              </w:rPr>
            </w:pPr>
            <w:r w:rsidRPr="00C144C1">
              <w:rPr>
                <w:rFonts w:ascii="Arial" w:hAnsi="Arial" w:cs="Arial"/>
                <w:sz w:val="18"/>
                <w:szCs w:val="18"/>
              </w:rPr>
              <w:t xml:space="preserve">Kuchenka mikrofalowa do zabudowy TEKA MWS 20 </w:t>
            </w:r>
            <w:proofErr w:type="gramStart"/>
            <w:r w:rsidRPr="00C144C1">
              <w:rPr>
                <w:rFonts w:ascii="Arial" w:hAnsi="Arial" w:cs="Arial"/>
                <w:sz w:val="18"/>
                <w:szCs w:val="18"/>
              </w:rPr>
              <w:t>BIS  lub</w:t>
            </w:r>
            <w:proofErr w:type="gramEnd"/>
            <w:r w:rsidRPr="00C144C1">
              <w:rPr>
                <w:rFonts w:ascii="Arial" w:hAnsi="Arial" w:cs="Arial"/>
                <w:sz w:val="18"/>
                <w:szCs w:val="18"/>
              </w:rPr>
              <w:t xml:space="preserve"> równoważne</w:t>
            </w:r>
          </w:p>
        </w:tc>
        <w:tc>
          <w:tcPr>
            <w:tcW w:w="64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roofErr w:type="gramStart"/>
            <w:r w:rsidRPr="00C144C1">
              <w:rPr>
                <w:rFonts w:ascii="Arial" w:hAnsi="Arial"/>
                <w:sz w:val="18"/>
                <w:szCs w:val="18"/>
              </w:rPr>
              <w:t>szt</w:t>
            </w:r>
            <w:proofErr w:type="gramEnd"/>
            <w:r w:rsidRPr="00C144C1">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r w:rsidRPr="00C144C1">
              <w:rPr>
                <w:rFonts w:ascii="Arial" w:hAnsi="Arial"/>
                <w:sz w:val="18"/>
                <w:szCs w:val="18"/>
              </w:rPr>
              <w:t>2</w:t>
            </w:r>
          </w:p>
        </w:tc>
        <w:tc>
          <w:tcPr>
            <w:tcW w:w="1362"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C144C1"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B74406" w:rsidRDefault="00881DD5" w:rsidP="008B514B">
            <w:pPr>
              <w:jc w:val="center"/>
              <w:rPr>
                <w:rFonts w:ascii="Calibri" w:hAnsi="Calibri" w:cs="Calibri"/>
              </w:rPr>
            </w:pPr>
            <w:r w:rsidRPr="00B74406">
              <w:rPr>
                <w:rFonts w:ascii="Arial" w:hAnsi="Arial"/>
                <w:sz w:val="18"/>
                <w:szCs w:val="18"/>
              </w:rPr>
              <w:t>29.</w:t>
            </w:r>
          </w:p>
        </w:tc>
        <w:tc>
          <w:tcPr>
            <w:tcW w:w="3628" w:type="dxa"/>
            <w:tcBorders>
              <w:top w:val="nil"/>
              <w:left w:val="nil"/>
              <w:bottom w:val="single" w:sz="4" w:space="0" w:color="auto"/>
              <w:right w:val="single" w:sz="4" w:space="0" w:color="auto"/>
            </w:tcBorders>
            <w:noWrap/>
            <w:vAlign w:val="center"/>
          </w:tcPr>
          <w:p w:rsidR="00881DD5" w:rsidRPr="00B74406" w:rsidRDefault="00C144C1" w:rsidP="00C144C1">
            <w:pPr>
              <w:rPr>
                <w:rFonts w:ascii="Calibri" w:hAnsi="Calibri" w:cs="Calibri"/>
              </w:rPr>
            </w:pPr>
            <w:proofErr w:type="gramStart"/>
            <w:r w:rsidRPr="00B74406">
              <w:rPr>
                <w:rFonts w:ascii="Arial" w:hAnsi="Arial" w:cs="Arial"/>
                <w:sz w:val="18"/>
                <w:szCs w:val="18"/>
              </w:rPr>
              <w:t>zlewozmywak</w:t>
            </w:r>
            <w:proofErr w:type="gramEnd"/>
            <w:r w:rsidRPr="00B74406">
              <w:rPr>
                <w:rFonts w:ascii="Arial" w:hAnsi="Arial" w:cs="Arial"/>
                <w:sz w:val="18"/>
                <w:szCs w:val="18"/>
              </w:rPr>
              <w:t xml:space="preserve"> BLANCO </w:t>
            </w:r>
            <w:proofErr w:type="spellStart"/>
            <w:r w:rsidRPr="00B74406">
              <w:rPr>
                <w:rFonts w:ascii="Arial" w:hAnsi="Arial" w:cs="Arial"/>
                <w:sz w:val="18"/>
                <w:szCs w:val="18"/>
              </w:rPr>
              <w:t>Rondosol</w:t>
            </w:r>
            <w:proofErr w:type="spellEnd"/>
            <w:r w:rsidRPr="00B74406">
              <w:rPr>
                <w:rFonts w:ascii="Arial" w:hAnsi="Arial" w:cs="Arial"/>
                <w:sz w:val="18"/>
                <w:szCs w:val="18"/>
              </w:rPr>
              <w:t xml:space="preserve">, śr. </w:t>
            </w:r>
            <w:proofErr w:type="gramStart"/>
            <w:r w:rsidRPr="00B74406">
              <w:rPr>
                <w:rFonts w:ascii="Arial" w:hAnsi="Arial" w:cs="Arial"/>
                <w:sz w:val="18"/>
                <w:szCs w:val="18"/>
              </w:rPr>
              <w:t>komory</w:t>
            </w:r>
            <w:proofErr w:type="gramEnd"/>
            <w:r w:rsidRPr="00B74406">
              <w:rPr>
                <w:rFonts w:ascii="Arial" w:hAnsi="Arial" w:cs="Arial"/>
                <w:sz w:val="18"/>
                <w:szCs w:val="18"/>
              </w:rPr>
              <w:t xml:space="preserve"> 390 mm lub równoważny</w:t>
            </w:r>
          </w:p>
        </w:tc>
        <w:tc>
          <w:tcPr>
            <w:tcW w:w="648" w:type="dxa"/>
            <w:tcBorders>
              <w:top w:val="nil"/>
              <w:left w:val="nil"/>
              <w:bottom w:val="single" w:sz="4" w:space="0" w:color="auto"/>
              <w:right w:val="single" w:sz="4" w:space="0" w:color="auto"/>
            </w:tcBorders>
            <w:noWrap/>
            <w:vAlign w:val="center"/>
          </w:tcPr>
          <w:p w:rsidR="00881DD5" w:rsidRPr="00B74406" w:rsidRDefault="00881DD5" w:rsidP="008B514B">
            <w:pPr>
              <w:jc w:val="center"/>
              <w:rPr>
                <w:rFonts w:ascii="Calibri" w:hAnsi="Calibri" w:cs="Calibri"/>
              </w:rPr>
            </w:pPr>
            <w:proofErr w:type="gramStart"/>
            <w:r w:rsidRPr="00B74406">
              <w:rPr>
                <w:rFonts w:ascii="Arial" w:hAnsi="Arial"/>
                <w:sz w:val="18"/>
                <w:szCs w:val="18"/>
              </w:rPr>
              <w:t>szt</w:t>
            </w:r>
            <w:proofErr w:type="gramEnd"/>
            <w:r w:rsidRPr="00B74406">
              <w:rPr>
                <w:rFonts w:ascii="Arial" w:hAnsi="Arial"/>
                <w:sz w:val="18"/>
                <w:szCs w:val="18"/>
              </w:rPr>
              <w:t>.</w:t>
            </w:r>
          </w:p>
        </w:tc>
        <w:tc>
          <w:tcPr>
            <w:tcW w:w="542" w:type="dxa"/>
            <w:tcBorders>
              <w:top w:val="nil"/>
              <w:left w:val="nil"/>
              <w:bottom w:val="single" w:sz="4" w:space="0" w:color="auto"/>
              <w:right w:val="single" w:sz="4" w:space="0" w:color="auto"/>
            </w:tcBorders>
            <w:noWrap/>
            <w:vAlign w:val="center"/>
          </w:tcPr>
          <w:p w:rsidR="00881DD5" w:rsidRPr="00B74406" w:rsidRDefault="00881DD5" w:rsidP="008B514B">
            <w:pPr>
              <w:jc w:val="center"/>
              <w:rPr>
                <w:rFonts w:ascii="Calibri" w:hAnsi="Calibri" w:cs="Calibri"/>
              </w:rPr>
            </w:pPr>
            <w:r w:rsidRPr="00B74406">
              <w:rPr>
                <w:rFonts w:ascii="Arial" w:hAnsi="Arial"/>
                <w:sz w:val="18"/>
                <w:szCs w:val="18"/>
              </w:rPr>
              <w:t>2</w:t>
            </w:r>
          </w:p>
        </w:tc>
        <w:tc>
          <w:tcPr>
            <w:tcW w:w="1362" w:type="dxa"/>
            <w:tcBorders>
              <w:top w:val="nil"/>
              <w:left w:val="nil"/>
              <w:bottom w:val="single" w:sz="4" w:space="0" w:color="auto"/>
              <w:right w:val="single" w:sz="4" w:space="0" w:color="auto"/>
            </w:tcBorders>
            <w:noWrap/>
            <w:vAlign w:val="center"/>
          </w:tcPr>
          <w:p w:rsidR="00881DD5" w:rsidRPr="00B74406"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B74406"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B74406"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B74406"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B74406" w:rsidRDefault="00881DD5" w:rsidP="008B514B">
            <w:pPr>
              <w:jc w:val="center"/>
              <w:rPr>
                <w:rFonts w:ascii="Calibri" w:hAnsi="Calibri" w:cs="Calibri"/>
              </w:rPr>
            </w:pPr>
          </w:p>
        </w:tc>
      </w:tr>
      <w:tr w:rsidR="00881DD5" w:rsidRPr="009E2017" w:rsidTr="008B514B">
        <w:trPr>
          <w:trHeight w:val="300"/>
        </w:trPr>
        <w:tc>
          <w:tcPr>
            <w:tcW w:w="800" w:type="dxa"/>
            <w:tcBorders>
              <w:top w:val="nil"/>
              <w:left w:val="single" w:sz="4" w:space="0" w:color="auto"/>
              <w:bottom w:val="single" w:sz="4" w:space="0" w:color="auto"/>
              <w:right w:val="single" w:sz="4" w:space="0" w:color="auto"/>
            </w:tcBorders>
            <w:noWrap/>
            <w:vAlign w:val="center"/>
          </w:tcPr>
          <w:p w:rsidR="00881DD5" w:rsidRPr="009D46B1" w:rsidRDefault="00881DD5" w:rsidP="008B514B">
            <w:pPr>
              <w:jc w:val="center"/>
              <w:rPr>
                <w:rFonts w:ascii="Arial" w:hAnsi="Arial"/>
                <w:sz w:val="18"/>
                <w:szCs w:val="18"/>
              </w:rPr>
            </w:pPr>
            <w:r w:rsidRPr="009D46B1">
              <w:rPr>
                <w:rFonts w:ascii="Arial" w:hAnsi="Arial"/>
                <w:sz w:val="18"/>
                <w:szCs w:val="18"/>
                <w:lang w:eastAsia="en-US"/>
              </w:rPr>
              <w:t>30.</w:t>
            </w:r>
          </w:p>
        </w:tc>
        <w:tc>
          <w:tcPr>
            <w:tcW w:w="3628" w:type="dxa"/>
            <w:tcBorders>
              <w:top w:val="nil"/>
              <w:left w:val="nil"/>
              <w:bottom w:val="single" w:sz="4" w:space="0" w:color="auto"/>
              <w:right w:val="single" w:sz="4" w:space="0" w:color="auto"/>
            </w:tcBorders>
            <w:noWrap/>
            <w:vAlign w:val="center"/>
          </w:tcPr>
          <w:p w:rsidR="00881DD5" w:rsidRPr="009D46B1" w:rsidRDefault="00B74406" w:rsidP="00B74406">
            <w:pPr>
              <w:rPr>
                <w:rFonts w:ascii="Arial" w:hAnsi="Arial" w:cs="Arial"/>
                <w:sz w:val="18"/>
                <w:szCs w:val="18"/>
              </w:rPr>
            </w:pPr>
            <w:proofErr w:type="gramStart"/>
            <w:r w:rsidRPr="009D46B1">
              <w:rPr>
                <w:rFonts w:ascii="Arial" w:hAnsi="Arial" w:cs="Arial"/>
                <w:sz w:val="18"/>
                <w:szCs w:val="18"/>
              </w:rPr>
              <w:t>bateria</w:t>
            </w:r>
            <w:proofErr w:type="gramEnd"/>
            <w:r w:rsidRPr="009D46B1">
              <w:rPr>
                <w:rFonts w:ascii="Arial" w:hAnsi="Arial" w:cs="Arial"/>
                <w:sz w:val="18"/>
                <w:szCs w:val="18"/>
              </w:rPr>
              <w:t xml:space="preserve"> zlewozmywakowa, GROHE </w:t>
            </w:r>
            <w:proofErr w:type="spellStart"/>
            <w:r w:rsidRPr="009D46B1">
              <w:rPr>
                <w:rFonts w:ascii="Arial" w:hAnsi="Arial" w:cs="Arial"/>
                <w:sz w:val="18"/>
                <w:szCs w:val="18"/>
              </w:rPr>
              <w:t>Concetto</w:t>
            </w:r>
            <w:proofErr w:type="spellEnd"/>
            <w:r w:rsidRPr="009D46B1">
              <w:rPr>
                <w:rFonts w:ascii="Arial" w:hAnsi="Arial" w:cs="Arial"/>
                <w:sz w:val="18"/>
                <w:szCs w:val="18"/>
              </w:rPr>
              <w:t xml:space="preserve"> lub równoważna</w:t>
            </w:r>
          </w:p>
        </w:tc>
        <w:tc>
          <w:tcPr>
            <w:tcW w:w="648"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Arial" w:hAnsi="Arial"/>
                <w:sz w:val="18"/>
                <w:szCs w:val="18"/>
              </w:rPr>
            </w:pPr>
            <w:proofErr w:type="gramStart"/>
            <w:r w:rsidRPr="009D46B1">
              <w:rPr>
                <w:rFonts w:ascii="Arial" w:hAnsi="Arial"/>
                <w:sz w:val="18"/>
                <w:szCs w:val="18"/>
                <w:lang w:eastAsia="en-US"/>
              </w:rPr>
              <w:t>szt</w:t>
            </w:r>
            <w:proofErr w:type="gramEnd"/>
            <w:r w:rsidRPr="009D46B1">
              <w:rPr>
                <w:rFonts w:ascii="Arial" w:hAnsi="Arial"/>
                <w:sz w:val="18"/>
                <w:szCs w:val="18"/>
                <w:lang w:eastAsia="en-US"/>
              </w:rPr>
              <w:t>.</w:t>
            </w:r>
          </w:p>
        </w:tc>
        <w:tc>
          <w:tcPr>
            <w:tcW w:w="542"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Arial" w:hAnsi="Arial"/>
                <w:sz w:val="18"/>
                <w:szCs w:val="18"/>
              </w:rPr>
            </w:pPr>
            <w:r w:rsidRPr="009D46B1">
              <w:rPr>
                <w:rFonts w:ascii="Arial" w:hAnsi="Arial"/>
                <w:sz w:val="18"/>
                <w:szCs w:val="18"/>
                <w:lang w:eastAsia="en-US"/>
              </w:rPr>
              <w:t>2</w:t>
            </w:r>
          </w:p>
        </w:tc>
        <w:tc>
          <w:tcPr>
            <w:tcW w:w="1362"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c>
          <w:tcPr>
            <w:tcW w:w="890"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c>
          <w:tcPr>
            <w:tcW w:w="2268"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c>
          <w:tcPr>
            <w:tcW w:w="2409" w:type="dxa"/>
            <w:tcBorders>
              <w:top w:val="nil"/>
              <w:left w:val="nil"/>
              <w:bottom w:val="single" w:sz="4" w:space="0" w:color="auto"/>
              <w:right w:val="single" w:sz="4" w:space="0" w:color="auto"/>
            </w:tcBorders>
            <w:noWrap/>
            <w:vAlign w:val="center"/>
          </w:tcPr>
          <w:p w:rsidR="00881DD5" w:rsidRPr="009D46B1" w:rsidRDefault="00881DD5" w:rsidP="008B514B">
            <w:pPr>
              <w:jc w:val="center"/>
              <w:rPr>
                <w:rFonts w:ascii="Calibri" w:hAnsi="Calibri" w:cs="Calibri"/>
              </w:rPr>
            </w:pPr>
          </w:p>
        </w:tc>
      </w:tr>
      <w:tr w:rsidR="00881DD5" w:rsidRPr="00BF5E9B" w:rsidTr="008B514B">
        <w:trPr>
          <w:trHeight w:val="300"/>
        </w:trPr>
        <w:tc>
          <w:tcPr>
            <w:tcW w:w="800" w:type="dxa"/>
            <w:tcBorders>
              <w:top w:val="nil"/>
              <w:left w:val="nil"/>
              <w:bottom w:val="nil"/>
              <w:right w:val="nil"/>
            </w:tcBorders>
            <w:noWrap/>
            <w:vAlign w:val="center"/>
          </w:tcPr>
          <w:p w:rsidR="00881DD5" w:rsidRPr="00581E74" w:rsidRDefault="00881DD5" w:rsidP="008B514B">
            <w:pPr>
              <w:jc w:val="center"/>
              <w:rPr>
                <w:rFonts w:ascii="Calibri" w:hAnsi="Calibri" w:cs="Calibri"/>
              </w:rPr>
            </w:pPr>
          </w:p>
        </w:tc>
        <w:tc>
          <w:tcPr>
            <w:tcW w:w="3628" w:type="dxa"/>
            <w:tcBorders>
              <w:top w:val="nil"/>
              <w:left w:val="nil"/>
              <w:bottom w:val="nil"/>
              <w:right w:val="nil"/>
            </w:tcBorders>
            <w:noWrap/>
            <w:vAlign w:val="center"/>
          </w:tcPr>
          <w:p w:rsidR="00881DD5" w:rsidRPr="00581E74" w:rsidRDefault="00881DD5" w:rsidP="008B514B">
            <w:pPr>
              <w:rPr>
                <w:rFonts w:ascii="Calibri" w:hAnsi="Calibri" w:cs="Calibri"/>
              </w:rPr>
            </w:pPr>
          </w:p>
        </w:tc>
        <w:tc>
          <w:tcPr>
            <w:tcW w:w="648" w:type="dxa"/>
            <w:tcBorders>
              <w:top w:val="nil"/>
              <w:left w:val="nil"/>
              <w:bottom w:val="nil"/>
              <w:right w:val="nil"/>
            </w:tcBorders>
            <w:noWrap/>
            <w:vAlign w:val="center"/>
          </w:tcPr>
          <w:p w:rsidR="00881DD5" w:rsidRPr="00581E74" w:rsidRDefault="00881DD5" w:rsidP="008B514B">
            <w:pPr>
              <w:jc w:val="center"/>
              <w:rPr>
                <w:rFonts w:ascii="Calibri" w:hAnsi="Calibri" w:cs="Calibri"/>
              </w:rPr>
            </w:pPr>
          </w:p>
        </w:tc>
        <w:tc>
          <w:tcPr>
            <w:tcW w:w="542" w:type="dxa"/>
            <w:tcBorders>
              <w:top w:val="nil"/>
              <w:left w:val="nil"/>
              <w:bottom w:val="nil"/>
              <w:right w:val="nil"/>
            </w:tcBorders>
            <w:noWrap/>
            <w:vAlign w:val="center"/>
          </w:tcPr>
          <w:p w:rsidR="00881DD5" w:rsidRPr="00581E74" w:rsidRDefault="00881DD5" w:rsidP="008B514B">
            <w:pPr>
              <w:jc w:val="center"/>
              <w:rPr>
                <w:rFonts w:ascii="Calibri" w:hAnsi="Calibri" w:cs="Calibri"/>
              </w:rPr>
            </w:pPr>
          </w:p>
        </w:tc>
        <w:tc>
          <w:tcPr>
            <w:tcW w:w="1362" w:type="dxa"/>
            <w:tcBorders>
              <w:top w:val="nil"/>
              <w:left w:val="nil"/>
              <w:bottom w:val="nil"/>
              <w:right w:val="nil"/>
            </w:tcBorders>
            <w:noWrap/>
            <w:vAlign w:val="center"/>
          </w:tcPr>
          <w:p w:rsidR="00881DD5" w:rsidRPr="00BF5E9B" w:rsidRDefault="00881DD5" w:rsidP="008B514B">
            <w:pPr>
              <w:jc w:val="center"/>
              <w:rPr>
                <w:rFonts w:ascii="Calibri" w:hAnsi="Calibri" w:cs="Calibri"/>
              </w:rPr>
            </w:pPr>
            <w:r w:rsidRPr="00581E74">
              <w:rPr>
                <w:rFonts w:ascii="Calibri" w:hAnsi="Calibri" w:cs="Calibri"/>
                <w:sz w:val="22"/>
                <w:szCs w:val="22"/>
              </w:rPr>
              <w:t>RAZEM</w:t>
            </w:r>
          </w:p>
        </w:tc>
        <w:tc>
          <w:tcPr>
            <w:tcW w:w="890" w:type="dxa"/>
            <w:tcBorders>
              <w:top w:val="nil"/>
              <w:left w:val="single" w:sz="4" w:space="0" w:color="auto"/>
              <w:bottom w:val="single" w:sz="4" w:space="0" w:color="auto"/>
              <w:right w:val="single" w:sz="4" w:space="0" w:color="auto"/>
            </w:tcBorders>
            <w:noWrap/>
            <w:vAlign w:val="center"/>
          </w:tcPr>
          <w:p w:rsidR="00881DD5" w:rsidRPr="00BF5E9B" w:rsidRDefault="00881DD5" w:rsidP="008B514B">
            <w:pPr>
              <w:jc w:val="center"/>
              <w:rPr>
                <w:rFonts w:ascii="Calibri" w:hAnsi="Calibri" w:cs="Calibri"/>
              </w:rPr>
            </w:pPr>
          </w:p>
        </w:tc>
        <w:tc>
          <w:tcPr>
            <w:tcW w:w="1378" w:type="dxa"/>
            <w:tcBorders>
              <w:top w:val="nil"/>
              <w:left w:val="nil"/>
              <w:bottom w:val="single" w:sz="4" w:space="0" w:color="auto"/>
              <w:right w:val="single" w:sz="4" w:space="0" w:color="auto"/>
            </w:tcBorders>
            <w:noWrap/>
            <w:vAlign w:val="center"/>
          </w:tcPr>
          <w:p w:rsidR="00881DD5" w:rsidRPr="00BF5E9B" w:rsidRDefault="00881DD5" w:rsidP="008B514B">
            <w:pPr>
              <w:jc w:val="center"/>
              <w:rPr>
                <w:rFonts w:ascii="Calibri" w:hAnsi="Calibri" w:cs="Calibri"/>
              </w:rPr>
            </w:pPr>
          </w:p>
        </w:tc>
        <w:tc>
          <w:tcPr>
            <w:tcW w:w="2268" w:type="dxa"/>
            <w:tcBorders>
              <w:top w:val="nil"/>
              <w:left w:val="nil"/>
              <w:bottom w:val="nil"/>
              <w:right w:val="nil"/>
            </w:tcBorders>
            <w:noWrap/>
            <w:vAlign w:val="center"/>
          </w:tcPr>
          <w:p w:rsidR="00881DD5" w:rsidRPr="00BF5E9B" w:rsidRDefault="00881DD5" w:rsidP="008B514B">
            <w:pPr>
              <w:jc w:val="center"/>
              <w:rPr>
                <w:rFonts w:ascii="Calibri" w:hAnsi="Calibri" w:cs="Calibri"/>
              </w:rPr>
            </w:pPr>
          </w:p>
        </w:tc>
        <w:tc>
          <w:tcPr>
            <w:tcW w:w="2409" w:type="dxa"/>
            <w:tcBorders>
              <w:top w:val="nil"/>
              <w:left w:val="nil"/>
              <w:bottom w:val="nil"/>
              <w:right w:val="nil"/>
            </w:tcBorders>
            <w:noWrap/>
            <w:vAlign w:val="center"/>
          </w:tcPr>
          <w:p w:rsidR="00881DD5" w:rsidRPr="00BF5E9B" w:rsidRDefault="00881DD5" w:rsidP="008B514B">
            <w:pPr>
              <w:jc w:val="center"/>
              <w:rPr>
                <w:rFonts w:ascii="Calibri" w:hAnsi="Calibri" w:cs="Calibri"/>
              </w:rPr>
            </w:pPr>
          </w:p>
        </w:tc>
      </w:tr>
    </w:tbl>
    <w:p w:rsidR="00881DD5" w:rsidRDefault="00881DD5" w:rsidP="007D0F13">
      <w:pPr>
        <w:rPr>
          <w:rFonts w:ascii="Calibri" w:hAnsi="Calibri" w:cs="Calibri"/>
          <w:sz w:val="22"/>
          <w:szCs w:val="22"/>
        </w:rPr>
      </w:pPr>
      <w:r>
        <w:rPr>
          <w:rFonts w:ascii="Calibri" w:hAnsi="Calibri" w:cs="Calibri"/>
          <w:sz w:val="22"/>
          <w:szCs w:val="22"/>
        </w:rPr>
        <w:lastRenderedPageBreak/>
        <w:t xml:space="preserve">UWAGA. Ceny zawierają koszty wykonania, dostawy </w:t>
      </w:r>
    </w:p>
    <w:p w:rsidR="00881DD5" w:rsidRDefault="00881DD5" w:rsidP="007D0F13">
      <w:pPr>
        <w:pStyle w:val="Tekstpodstawowywcity1"/>
        <w:ind w:left="0"/>
        <w:jc w:val="both"/>
        <w:rPr>
          <w:rFonts w:ascii="Calibri" w:hAnsi="Calibri" w:cs="Calibri"/>
          <w:sz w:val="22"/>
          <w:szCs w:val="22"/>
        </w:rPr>
      </w:pPr>
      <w:proofErr w:type="gramStart"/>
      <w:r>
        <w:rPr>
          <w:rFonts w:ascii="Calibri" w:hAnsi="Calibri" w:cs="Calibri"/>
          <w:sz w:val="22"/>
          <w:szCs w:val="22"/>
        </w:rPr>
        <w:t>i</w:t>
      </w:r>
      <w:proofErr w:type="gramEnd"/>
      <w:r>
        <w:rPr>
          <w:rFonts w:ascii="Calibri" w:hAnsi="Calibri" w:cs="Calibri"/>
          <w:sz w:val="22"/>
          <w:szCs w:val="22"/>
        </w:rPr>
        <w:t xml:space="preserve"> montażu w/w mebli i sprzętu.</w:t>
      </w:r>
    </w:p>
    <w:p w:rsidR="00881DD5" w:rsidRPr="007E2A2D" w:rsidRDefault="00881DD5" w:rsidP="007D0F13">
      <w:pPr>
        <w:pStyle w:val="Tekstpodstawowywcity1"/>
        <w:ind w:left="0"/>
        <w:jc w:val="both"/>
        <w:rPr>
          <w:b/>
          <w:bCs/>
          <w:sz w:val="22"/>
          <w:szCs w:val="22"/>
          <w:u w:val="single"/>
        </w:rPr>
      </w:pPr>
      <w:r w:rsidRPr="007E2A2D">
        <w:rPr>
          <w:rFonts w:ascii="Calibri" w:hAnsi="Calibri" w:cs="Calibri"/>
          <w:b/>
          <w:bCs/>
          <w:sz w:val="22"/>
          <w:szCs w:val="22"/>
          <w:u w:val="single"/>
        </w:rPr>
        <w:t>Zaoferowany przedmiot zamówienia spełnia wymagania zawarte w Załączniku nr 2 – Opis przedmiotu zamówienia.</w:t>
      </w:r>
    </w:p>
    <w:tbl>
      <w:tblPr>
        <w:tblW w:w="0" w:type="auto"/>
        <w:tblInd w:w="3254" w:type="dxa"/>
        <w:tblLook w:val="00A0" w:firstRow="1" w:lastRow="0" w:firstColumn="1" w:lastColumn="0" w:noHBand="0" w:noVBand="0"/>
      </w:tblPr>
      <w:tblGrid>
        <w:gridCol w:w="3716"/>
        <w:gridCol w:w="5496"/>
      </w:tblGrid>
      <w:tr w:rsidR="00881DD5" w:rsidRPr="00BF5E9B">
        <w:trPr>
          <w:trHeight w:val="20"/>
        </w:trPr>
        <w:tc>
          <w:tcPr>
            <w:tcW w:w="3716" w:type="dxa"/>
          </w:tcPr>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c>
          <w:tcPr>
            <w:tcW w:w="5496" w:type="dxa"/>
          </w:tcPr>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r>
      <w:tr w:rsidR="00881DD5" w:rsidRPr="00BF5E9B">
        <w:trPr>
          <w:trHeight w:val="20"/>
        </w:trPr>
        <w:tc>
          <w:tcPr>
            <w:tcW w:w="3716" w:type="dxa"/>
          </w:tcPr>
          <w:p w:rsidR="00881DD5" w:rsidRPr="00BF5E9B" w:rsidRDefault="00881DD5" w:rsidP="00241B4A">
            <w:pPr>
              <w:jc w:val="center"/>
              <w:rPr>
                <w:sz w:val="20"/>
                <w:szCs w:val="20"/>
              </w:rPr>
            </w:pPr>
            <w:r w:rsidRPr="00BF5E9B">
              <w:rPr>
                <w:sz w:val="20"/>
                <w:szCs w:val="20"/>
              </w:rPr>
              <w:t>Data</w:t>
            </w:r>
          </w:p>
        </w:tc>
        <w:tc>
          <w:tcPr>
            <w:tcW w:w="5496" w:type="dxa"/>
          </w:tcPr>
          <w:p w:rsidR="00881DD5" w:rsidRPr="00BF5E9B" w:rsidRDefault="00881DD5" w:rsidP="00241B4A">
            <w:pPr>
              <w:jc w:val="center"/>
              <w:rPr>
                <w:sz w:val="20"/>
                <w:szCs w:val="20"/>
              </w:rPr>
            </w:pPr>
            <w:r w:rsidRPr="00BF5E9B">
              <w:rPr>
                <w:sz w:val="20"/>
                <w:szCs w:val="20"/>
              </w:rPr>
              <w:t>Podpis i pieczątka uprawnionego (-</w:t>
            </w:r>
            <w:proofErr w:type="spellStart"/>
            <w:r w:rsidRPr="00BF5E9B">
              <w:rPr>
                <w:sz w:val="20"/>
                <w:szCs w:val="20"/>
              </w:rPr>
              <w:t>ych</w:t>
            </w:r>
            <w:proofErr w:type="spellEnd"/>
            <w:r w:rsidRPr="00BF5E9B">
              <w:rPr>
                <w:sz w:val="20"/>
                <w:szCs w:val="20"/>
              </w:rPr>
              <w:t>) przedstawiciela (-li) firmy Wykonawcy/Pełnomocnika*</w:t>
            </w:r>
          </w:p>
        </w:tc>
      </w:tr>
      <w:tr w:rsidR="00881DD5" w:rsidRPr="00BF5E9B">
        <w:trPr>
          <w:trHeight w:val="20"/>
        </w:trPr>
        <w:tc>
          <w:tcPr>
            <w:tcW w:w="9212" w:type="dxa"/>
            <w:gridSpan w:val="2"/>
          </w:tcPr>
          <w:p w:rsidR="00881DD5" w:rsidRPr="00BF5E9B" w:rsidRDefault="00881DD5" w:rsidP="00241B4A">
            <w:pPr>
              <w:pStyle w:val="Tekstpodstawowywcity1"/>
              <w:ind w:left="0"/>
              <w:jc w:val="both"/>
              <w:rPr>
                <w:b/>
                <w:bCs/>
                <w:sz w:val="18"/>
                <w:szCs w:val="18"/>
              </w:rPr>
            </w:pPr>
          </w:p>
          <w:p w:rsidR="00881DD5" w:rsidRPr="00BF5E9B" w:rsidRDefault="00881DD5" w:rsidP="00241B4A">
            <w:pPr>
              <w:pStyle w:val="Tekstpodstawowywcity1"/>
              <w:ind w:left="0"/>
              <w:jc w:val="both"/>
              <w:rPr>
                <w:sz w:val="20"/>
                <w:szCs w:val="20"/>
              </w:rPr>
            </w:pPr>
            <w:r w:rsidRPr="00BF5E9B">
              <w:rPr>
                <w:b/>
                <w:bCs/>
                <w:sz w:val="18"/>
                <w:szCs w:val="18"/>
              </w:rPr>
              <w:t>*w przypadku wykonawców występujących wspólnie podpisuje Pełnomocnik lub wszyscy Wykonawcy</w:t>
            </w:r>
          </w:p>
        </w:tc>
      </w:tr>
    </w:tbl>
    <w:p w:rsidR="00881DD5" w:rsidRPr="00BF5E9B" w:rsidRDefault="00881DD5" w:rsidP="007D0F13"/>
    <w:p w:rsidR="00881DD5" w:rsidRDefault="00881DD5" w:rsidP="007D0F13">
      <w:pPr>
        <w:tabs>
          <w:tab w:val="left" w:pos="7740"/>
        </w:tabs>
        <w:rPr>
          <w:b/>
          <w:bCs/>
        </w:rPr>
        <w:sectPr w:rsidR="00881DD5" w:rsidSect="00241B4A">
          <w:pgSz w:w="16838" w:h="11906" w:orient="landscape"/>
          <w:pgMar w:top="1418" w:right="1418" w:bottom="1134" w:left="1418" w:header="708" w:footer="708" w:gutter="0"/>
          <w:cols w:space="708"/>
          <w:docGrid w:linePitch="360"/>
        </w:sectPr>
      </w:pPr>
    </w:p>
    <w:p w:rsidR="00881DD5" w:rsidRPr="00010793" w:rsidRDefault="00881DD5" w:rsidP="007D0F13">
      <w:pPr>
        <w:pStyle w:val="Akapitzlist"/>
        <w:jc w:val="right"/>
        <w:rPr>
          <w:b/>
        </w:rPr>
      </w:pPr>
      <w:r w:rsidRPr="00010793">
        <w:rPr>
          <w:b/>
        </w:rPr>
        <w:lastRenderedPageBreak/>
        <w:t>Załącznik nr 4</w:t>
      </w:r>
    </w:p>
    <w:p w:rsidR="00881DD5" w:rsidRDefault="00881DD5" w:rsidP="007D0F13">
      <w:pPr>
        <w:pStyle w:val="Akapitzlist"/>
      </w:pPr>
    </w:p>
    <w:p w:rsidR="00881DD5" w:rsidRDefault="00881DD5" w:rsidP="007D0F13"/>
    <w:p w:rsidR="00881DD5" w:rsidRDefault="00881DD5" w:rsidP="007D0F13">
      <w:pPr>
        <w:pStyle w:val="Tytu"/>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UMOWA</w:t>
      </w:r>
    </w:p>
    <w:p w:rsidR="00881DD5" w:rsidRDefault="00881DD5" w:rsidP="007D0F13">
      <w:pPr>
        <w:pStyle w:val="Tytu"/>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(wzór)</w:t>
      </w:r>
    </w:p>
    <w:p w:rsidR="00881DD5" w:rsidRDefault="00881DD5" w:rsidP="007D0F13">
      <w:pPr>
        <w:tabs>
          <w:tab w:val="left" w:pos="360"/>
        </w:tabs>
        <w:autoSpaceDE w:val="0"/>
        <w:autoSpaceDN w:val="0"/>
        <w:adjustRightInd w:val="0"/>
        <w:jc w:val="both"/>
        <w:rPr>
          <w:b/>
          <w:bCs/>
        </w:rPr>
      </w:pPr>
    </w:p>
    <w:p w:rsidR="00881DD5" w:rsidRDefault="00881DD5" w:rsidP="007D0F13">
      <w:pPr>
        <w:jc w:val="both"/>
      </w:pPr>
      <w:r>
        <w:t xml:space="preserve">Zawarta w </w:t>
      </w:r>
      <w:proofErr w:type="gramStart"/>
      <w:r>
        <w:t>dniu .................................................</w:t>
      </w:r>
      <w:proofErr w:type="gramEnd"/>
      <w:r>
        <w:t xml:space="preserve">..........  </w:t>
      </w:r>
      <w:proofErr w:type="gramStart"/>
      <w:r>
        <w:t>roku</w:t>
      </w:r>
      <w:proofErr w:type="gramEnd"/>
      <w:r>
        <w:t xml:space="preserve"> w Katowicach, pomiędzy </w:t>
      </w:r>
      <w:r>
        <w:rPr>
          <w:b/>
          <w:bCs/>
        </w:rPr>
        <w:t xml:space="preserve">Katowicką Specjalną Strefą Ekonomiczną S.A., </w:t>
      </w:r>
      <w:r>
        <w:t xml:space="preserve">40-026 Katowice ul. Wojewódzka 42, wpisaną do rejestru przedsiębiorców KRS prowadzonego przez Sąd Rejonowy Katowice-Wschód w Katowicach, Wydział VIII Gospodarczy KRS pod numerem KRS 0000106403, NIP 954-13-00-712 kapitał zakładowy 9.176.000 zł </w:t>
      </w:r>
      <w:proofErr w:type="gramStart"/>
      <w:r>
        <w:t>reprezentowaną  przez</w:t>
      </w:r>
      <w:proofErr w:type="gramEnd"/>
      <w:r>
        <w:t>:</w:t>
      </w:r>
    </w:p>
    <w:p w:rsidR="00881DD5" w:rsidRDefault="00881DD5" w:rsidP="007D0F13">
      <w:pPr>
        <w:pStyle w:val="Nagwek1"/>
        <w:jc w:val="both"/>
        <w:rPr>
          <w:rFonts w:ascii="Times New Roman" w:hAnsi="Times New Roman" w:cs="Times New Roman"/>
          <w:b/>
          <w:bCs/>
        </w:rPr>
      </w:pPr>
      <w:r>
        <w:rPr>
          <w:rFonts w:ascii="Times New Roman" w:hAnsi="Times New Roman" w:cs="Times New Roman"/>
          <w:b/>
          <w:bCs/>
        </w:rPr>
        <w:t>Janusza Michałka - Prezesa Zarządu</w:t>
      </w:r>
    </w:p>
    <w:p w:rsidR="00881DD5" w:rsidRDefault="00881DD5" w:rsidP="007D0F13">
      <w:pPr>
        <w:jc w:val="both"/>
        <w:rPr>
          <w:b/>
          <w:bCs/>
        </w:rPr>
      </w:pPr>
      <w:r>
        <w:rPr>
          <w:b/>
          <w:bCs/>
        </w:rPr>
        <w:t>Jacka Bialika - Wiceprezesa – Członka Zarządu</w:t>
      </w:r>
    </w:p>
    <w:p w:rsidR="00881DD5" w:rsidRDefault="00881DD5" w:rsidP="007D0F13">
      <w:pPr>
        <w:tabs>
          <w:tab w:val="left" w:pos="360"/>
        </w:tabs>
        <w:jc w:val="both"/>
      </w:pPr>
      <w:proofErr w:type="gramStart"/>
      <w:r>
        <w:t>zwaną</w:t>
      </w:r>
      <w:proofErr w:type="gramEnd"/>
      <w:r>
        <w:t xml:space="preserve"> dalej „Zamawiającym” </w:t>
      </w:r>
    </w:p>
    <w:p w:rsidR="00881DD5" w:rsidRDefault="00881DD5" w:rsidP="007D0F13">
      <w:pPr>
        <w:tabs>
          <w:tab w:val="left" w:pos="360"/>
        </w:tabs>
        <w:jc w:val="both"/>
      </w:pPr>
      <w:proofErr w:type="gramStart"/>
      <w:r>
        <w:t>a</w:t>
      </w:r>
      <w:proofErr w:type="gramEnd"/>
      <w:r>
        <w:tab/>
      </w:r>
    </w:p>
    <w:p w:rsidR="00881DD5" w:rsidRDefault="00881DD5" w:rsidP="007D0F13">
      <w:pPr>
        <w:tabs>
          <w:tab w:val="left" w:pos="360"/>
        </w:tabs>
        <w:jc w:val="both"/>
      </w:pPr>
    </w:p>
    <w:p w:rsidR="00881DD5" w:rsidRDefault="00881DD5" w:rsidP="007D0F13">
      <w:pPr>
        <w:tabs>
          <w:tab w:val="left" w:pos="360"/>
        </w:tabs>
        <w:jc w:val="both"/>
      </w:pPr>
      <w:r>
        <w:t xml:space="preserve">........................................................................................................................................  </w:t>
      </w:r>
    </w:p>
    <w:p w:rsidR="00881DD5" w:rsidRDefault="00881DD5" w:rsidP="007D0F13">
      <w:pPr>
        <w:tabs>
          <w:tab w:val="left" w:pos="360"/>
        </w:tabs>
        <w:jc w:val="both"/>
      </w:pPr>
      <w:proofErr w:type="gramStart"/>
      <w:r>
        <w:t>zwanym</w:t>
      </w:r>
      <w:proofErr w:type="gramEnd"/>
      <w:r>
        <w:t>/ą dalej „Wykonawcą” reprezentowanym/ą przez:</w:t>
      </w:r>
    </w:p>
    <w:p w:rsidR="00881DD5" w:rsidRDefault="00881DD5" w:rsidP="007D0F13">
      <w:pPr>
        <w:tabs>
          <w:tab w:val="left" w:pos="360"/>
        </w:tabs>
        <w:jc w:val="both"/>
      </w:pPr>
    </w:p>
    <w:p w:rsidR="00881DD5" w:rsidRDefault="00881DD5" w:rsidP="007D0F13">
      <w:pPr>
        <w:tabs>
          <w:tab w:val="left" w:pos="360"/>
        </w:tabs>
        <w:jc w:val="both"/>
      </w:pPr>
      <w:r>
        <w:t xml:space="preserve">1. </w:t>
      </w:r>
      <w:r>
        <w:tab/>
        <w:t xml:space="preserve">........................................................................................................................................  </w:t>
      </w:r>
    </w:p>
    <w:p w:rsidR="00881DD5" w:rsidRDefault="00881DD5" w:rsidP="007D0F13">
      <w:pPr>
        <w:tabs>
          <w:tab w:val="left" w:pos="360"/>
        </w:tabs>
        <w:jc w:val="both"/>
      </w:pPr>
      <w:r>
        <w:t>2.</w:t>
      </w:r>
      <w:r>
        <w:tab/>
        <w:t xml:space="preserve">........................................................................................................................................  </w:t>
      </w:r>
    </w:p>
    <w:p w:rsidR="00881DD5" w:rsidRDefault="00881DD5" w:rsidP="007D0F13">
      <w:pPr>
        <w:tabs>
          <w:tab w:val="left" w:pos="360"/>
        </w:tabs>
        <w:autoSpaceDE w:val="0"/>
        <w:autoSpaceDN w:val="0"/>
        <w:adjustRightInd w:val="0"/>
        <w:jc w:val="both"/>
      </w:pPr>
      <w:proofErr w:type="gramStart"/>
      <w:r>
        <w:t>posiadającym</w:t>
      </w:r>
      <w:proofErr w:type="gramEnd"/>
      <w:r>
        <w:t>/ą:</w:t>
      </w:r>
    </w:p>
    <w:p w:rsidR="00881DD5" w:rsidRDefault="00881DD5" w:rsidP="007D0F13">
      <w:pPr>
        <w:tabs>
          <w:tab w:val="left" w:pos="360"/>
        </w:tabs>
        <w:autoSpaceDE w:val="0"/>
        <w:autoSpaceDN w:val="0"/>
        <w:adjustRightInd w:val="0"/>
        <w:jc w:val="both"/>
      </w:pPr>
      <w:proofErr w:type="gramStart"/>
      <w:r>
        <w:t>NIP: ................................................</w:t>
      </w:r>
      <w:proofErr w:type="gramEnd"/>
      <w:r>
        <w:t>........................................................................................................................................</w:t>
      </w:r>
    </w:p>
    <w:p w:rsidR="00881DD5" w:rsidRDefault="00881DD5" w:rsidP="007D0F13">
      <w:pPr>
        <w:tabs>
          <w:tab w:val="left" w:pos="360"/>
        </w:tabs>
        <w:autoSpaceDE w:val="0"/>
        <w:autoSpaceDN w:val="0"/>
        <w:adjustRightInd w:val="0"/>
        <w:jc w:val="both"/>
      </w:pPr>
      <w:proofErr w:type="gramStart"/>
      <w:r>
        <w:t>REGON: ................................................</w:t>
      </w:r>
      <w:proofErr w:type="gramEnd"/>
      <w:r>
        <w:t>.............................................................................................................................</w:t>
      </w:r>
    </w:p>
    <w:p w:rsidR="00881DD5" w:rsidRDefault="00881DD5" w:rsidP="007D0F13">
      <w:pPr>
        <w:tabs>
          <w:tab w:val="left" w:pos="360"/>
        </w:tabs>
        <w:autoSpaceDE w:val="0"/>
        <w:autoSpaceDN w:val="0"/>
        <w:adjustRightInd w:val="0"/>
        <w:jc w:val="both"/>
      </w:pPr>
      <w:r>
        <w:t>wpis do rejestru/</w:t>
      </w:r>
      <w:proofErr w:type="gramStart"/>
      <w:r>
        <w:t>ewidencji: ................................................</w:t>
      </w:r>
      <w:proofErr w:type="gramEnd"/>
      <w:r>
        <w:t>...................................................................................</w:t>
      </w:r>
    </w:p>
    <w:p w:rsidR="00881DD5" w:rsidRDefault="00881DD5" w:rsidP="007D0F13">
      <w:pPr>
        <w:autoSpaceDE w:val="0"/>
        <w:autoSpaceDN w:val="0"/>
        <w:adjustRightInd w:val="0"/>
        <w:jc w:val="both"/>
      </w:pPr>
    </w:p>
    <w:p w:rsidR="00881DD5" w:rsidRDefault="00881DD5" w:rsidP="007D0F13">
      <w:pPr>
        <w:autoSpaceDE w:val="0"/>
        <w:autoSpaceDN w:val="0"/>
        <w:adjustRightInd w:val="0"/>
        <w:jc w:val="both"/>
      </w:pPr>
      <w:r>
        <w:t xml:space="preserve">Niniejsza umowa zostaje zawarta w wyniku wyboru najkorzystniejszej oferty wyłonionej </w:t>
      </w:r>
      <w:r>
        <w:br/>
        <w:t xml:space="preserve">w toku postępowania o udzielenie zamówienia na zadanie </w:t>
      </w:r>
      <w:proofErr w:type="spellStart"/>
      <w:r>
        <w:t>pn</w:t>
      </w:r>
      <w:proofErr w:type="spellEnd"/>
      <w:r>
        <w:t xml:space="preserve">: „Wykonanie, dostawa i montaż mebli oraz </w:t>
      </w:r>
      <w:r w:rsidRPr="006F1B40">
        <w:t>urządzeń AGD</w:t>
      </w:r>
      <w:r>
        <w:t xml:space="preserve"> dla budynku w Gliwicach ul. Rybnicka 29”</w:t>
      </w:r>
    </w:p>
    <w:p w:rsidR="00881DD5" w:rsidRDefault="00881DD5" w:rsidP="007D0F13">
      <w:pPr>
        <w:autoSpaceDE w:val="0"/>
        <w:autoSpaceDN w:val="0"/>
        <w:adjustRightInd w:val="0"/>
        <w:jc w:val="both"/>
      </w:pPr>
      <w:r>
        <w:t>Integralną część przedmiotowej umowy stanowią następujące dokumenty:</w:t>
      </w:r>
    </w:p>
    <w:p w:rsidR="00881DD5" w:rsidRDefault="00881DD5" w:rsidP="007D0F13">
      <w:pPr>
        <w:numPr>
          <w:ilvl w:val="0"/>
          <w:numId w:val="31"/>
        </w:numPr>
        <w:autoSpaceDE w:val="0"/>
        <w:autoSpaceDN w:val="0"/>
        <w:adjustRightInd w:val="0"/>
        <w:jc w:val="both"/>
      </w:pPr>
      <w:r>
        <w:t>Załącznik nr 1 – SIWZ z załącznikami</w:t>
      </w:r>
    </w:p>
    <w:p w:rsidR="00881DD5" w:rsidRDefault="00881DD5" w:rsidP="007D0F13">
      <w:pPr>
        <w:numPr>
          <w:ilvl w:val="0"/>
          <w:numId w:val="31"/>
        </w:numPr>
        <w:autoSpaceDE w:val="0"/>
        <w:autoSpaceDN w:val="0"/>
        <w:adjustRightInd w:val="0"/>
        <w:jc w:val="both"/>
      </w:pPr>
      <w:r>
        <w:t>Załącznik nr 2 – Oferta Wykonawcy</w:t>
      </w:r>
    </w:p>
    <w:p w:rsidR="00881DD5" w:rsidRDefault="00881DD5" w:rsidP="007D0F13">
      <w:pPr>
        <w:autoSpaceDE w:val="0"/>
        <w:autoSpaceDN w:val="0"/>
        <w:adjustRightInd w:val="0"/>
        <w:ind w:left="720"/>
        <w:jc w:val="both"/>
      </w:pPr>
    </w:p>
    <w:p w:rsidR="00881DD5" w:rsidRDefault="00881DD5" w:rsidP="007D0F13">
      <w:pPr>
        <w:jc w:val="center"/>
        <w:rPr>
          <w:b/>
          <w:bCs/>
        </w:rPr>
      </w:pPr>
      <w:r>
        <w:rPr>
          <w:b/>
          <w:bCs/>
        </w:rPr>
        <w:t>I Przedmiot umowy.</w:t>
      </w:r>
    </w:p>
    <w:p w:rsidR="00881DD5" w:rsidRDefault="00881DD5" w:rsidP="007D0F13">
      <w:pPr>
        <w:jc w:val="both"/>
      </w:pPr>
    </w:p>
    <w:p w:rsidR="00881DD5" w:rsidRDefault="00881DD5" w:rsidP="007D0F13">
      <w:pPr>
        <w:jc w:val="center"/>
        <w:rPr>
          <w:b/>
          <w:bCs/>
        </w:rPr>
      </w:pPr>
      <w:r>
        <w:rPr>
          <w:b/>
          <w:bCs/>
        </w:rPr>
        <w:t>§ 1</w:t>
      </w:r>
    </w:p>
    <w:p w:rsidR="00881DD5" w:rsidRDefault="00881DD5" w:rsidP="007D0F13">
      <w:pPr>
        <w:numPr>
          <w:ilvl w:val="0"/>
          <w:numId w:val="32"/>
        </w:numPr>
        <w:autoSpaceDE w:val="0"/>
        <w:autoSpaceDN w:val="0"/>
        <w:adjustRightInd w:val="0"/>
        <w:jc w:val="both"/>
      </w:pPr>
      <w:r>
        <w:t xml:space="preserve">Przedmiotem umowy jest wykonanie, dostawa i montaż mebli oraz urządzeń AGD i wyposażenia na warunkach określonych w niniejszej umowie. </w:t>
      </w:r>
    </w:p>
    <w:p w:rsidR="00881DD5" w:rsidRDefault="00881DD5" w:rsidP="007D0F13">
      <w:pPr>
        <w:numPr>
          <w:ilvl w:val="0"/>
          <w:numId w:val="32"/>
        </w:numPr>
        <w:tabs>
          <w:tab w:val="left" w:pos="360"/>
          <w:tab w:val="left" w:pos="720"/>
        </w:tabs>
        <w:autoSpaceDE w:val="0"/>
        <w:autoSpaceDN w:val="0"/>
        <w:adjustRightInd w:val="0"/>
        <w:jc w:val="both"/>
      </w:pPr>
      <w:r>
        <w:t>Przedmiot zamówienia, warunki materiałowe i techniczno–eksploatacyjne oraz miejsce dostawy określone zostały szczegółowo w SIWZ, która stanowi załącznik nr 1 do umowy.</w:t>
      </w:r>
    </w:p>
    <w:p w:rsidR="00881DD5" w:rsidRDefault="00881DD5" w:rsidP="007D0F13">
      <w:pPr>
        <w:tabs>
          <w:tab w:val="left" w:pos="360"/>
          <w:tab w:val="left" w:pos="720"/>
        </w:tabs>
        <w:autoSpaceDE w:val="0"/>
        <w:autoSpaceDN w:val="0"/>
        <w:adjustRightInd w:val="0"/>
        <w:jc w:val="both"/>
      </w:pPr>
    </w:p>
    <w:p w:rsidR="007564DB" w:rsidRDefault="007564DB" w:rsidP="007D0F13">
      <w:pPr>
        <w:tabs>
          <w:tab w:val="left" w:pos="360"/>
          <w:tab w:val="left" w:pos="720"/>
        </w:tabs>
        <w:autoSpaceDE w:val="0"/>
        <w:autoSpaceDN w:val="0"/>
        <w:adjustRightInd w:val="0"/>
        <w:jc w:val="both"/>
      </w:pPr>
    </w:p>
    <w:p w:rsidR="00581E74" w:rsidRDefault="00581E74" w:rsidP="007D0F13">
      <w:pPr>
        <w:tabs>
          <w:tab w:val="left" w:pos="360"/>
          <w:tab w:val="left" w:pos="720"/>
        </w:tabs>
        <w:autoSpaceDE w:val="0"/>
        <w:autoSpaceDN w:val="0"/>
        <w:adjustRightInd w:val="0"/>
        <w:jc w:val="both"/>
      </w:pPr>
    </w:p>
    <w:p w:rsidR="007564DB" w:rsidRDefault="007564DB" w:rsidP="007D0F13">
      <w:pPr>
        <w:tabs>
          <w:tab w:val="left" w:pos="360"/>
          <w:tab w:val="left" w:pos="720"/>
        </w:tabs>
        <w:autoSpaceDE w:val="0"/>
        <w:autoSpaceDN w:val="0"/>
        <w:adjustRightInd w:val="0"/>
        <w:jc w:val="both"/>
      </w:pPr>
    </w:p>
    <w:p w:rsidR="00881DD5" w:rsidRDefault="00881DD5" w:rsidP="007D0F13">
      <w:pPr>
        <w:tabs>
          <w:tab w:val="left" w:pos="360"/>
        </w:tabs>
        <w:ind w:left="360"/>
        <w:jc w:val="center"/>
        <w:rPr>
          <w:b/>
          <w:bCs/>
        </w:rPr>
      </w:pPr>
      <w:r>
        <w:rPr>
          <w:b/>
          <w:bCs/>
        </w:rPr>
        <w:lastRenderedPageBreak/>
        <w:t>§ 2</w:t>
      </w:r>
    </w:p>
    <w:p w:rsidR="00881DD5" w:rsidRDefault="00881DD5" w:rsidP="007D0F13">
      <w:pPr>
        <w:numPr>
          <w:ilvl w:val="3"/>
          <w:numId w:val="33"/>
        </w:numPr>
        <w:tabs>
          <w:tab w:val="left" w:pos="360"/>
        </w:tabs>
        <w:ind w:left="709" w:hanging="284"/>
        <w:jc w:val="both"/>
      </w:pPr>
      <w:r>
        <w:t>Materiały użyte do wyrobu mebli (w szczególności: kleje, lakiery, farby, impregnaty, laminaty, materiały tapicerskie) muszą posiadać atesty dopuszczające je do stosowania w produkcji mebli wykorzystywanych w pomieszczeniach przeznaczonych na czasowy i stały pobyt ludzi.</w:t>
      </w:r>
    </w:p>
    <w:p w:rsidR="00881DD5" w:rsidRDefault="00881DD5" w:rsidP="007D0F13">
      <w:pPr>
        <w:numPr>
          <w:ilvl w:val="3"/>
          <w:numId w:val="33"/>
        </w:numPr>
        <w:tabs>
          <w:tab w:val="left" w:pos="360"/>
        </w:tabs>
        <w:ind w:left="709" w:hanging="283"/>
        <w:jc w:val="both"/>
      </w:pPr>
      <w:r>
        <w:t>Meble i urządzenia dostarczone będą do siedziby Zamawiającego (Gliwice ul. Rybnicka 29) na koszt i ryzyko Wykonawcy.</w:t>
      </w:r>
    </w:p>
    <w:p w:rsidR="00881DD5" w:rsidRDefault="00881DD5" w:rsidP="007D0F13">
      <w:pPr>
        <w:numPr>
          <w:ilvl w:val="3"/>
          <w:numId w:val="33"/>
        </w:numPr>
        <w:tabs>
          <w:tab w:val="left" w:pos="360"/>
        </w:tabs>
        <w:ind w:left="709" w:hanging="283"/>
        <w:jc w:val="both"/>
      </w:pPr>
      <w:r>
        <w:t>Po zakończeniu montażu i ustawieniu mebli i urządzeń Wykonawca zobowiązany jest pozostawić pomieszczenia posprzątane.</w:t>
      </w:r>
    </w:p>
    <w:p w:rsidR="00881DD5" w:rsidRPr="00787DA9" w:rsidRDefault="00881DD5" w:rsidP="007D0F13">
      <w:pPr>
        <w:numPr>
          <w:ilvl w:val="3"/>
          <w:numId w:val="33"/>
        </w:numPr>
        <w:tabs>
          <w:tab w:val="left" w:pos="360"/>
        </w:tabs>
        <w:ind w:left="709" w:hanging="283"/>
        <w:jc w:val="both"/>
        <w:rPr>
          <w:u w:val="single"/>
        </w:rPr>
      </w:pPr>
      <w:r w:rsidRPr="00787DA9">
        <w:rPr>
          <w:u w:val="single"/>
        </w:rPr>
        <w:t>Wykonawca zrealizuje przedmiot zamówienia uwzględniając wymagania Zamawiającego w zakresie materiałów i kolorystyki mebli opisanej w SIWZ i dokumentacji projektowej. Wykonawca zobowiązuje się dostarczyć Zamawiającemu do akceptacji próbki materiałów i kolorów (wybarwień) przed przystąpieniem do wykonywania przedmiotu zamówienia.</w:t>
      </w:r>
    </w:p>
    <w:p w:rsidR="00881DD5" w:rsidRDefault="00881DD5" w:rsidP="007D0F13">
      <w:pPr>
        <w:numPr>
          <w:ilvl w:val="3"/>
          <w:numId w:val="33"/>
        </w:numPr>
        <w:tabs>
          <w:tab w:val="left" w:pos="360"/>
        </w:tabs>
        <w:ind w:left="709" w:hanging="283"/>
        <w:jc w:val="both"/>
      </w:pPr>
      <w:r>
        <w:t xml:space="preserve">Podczas prowadzenia prac Wykonawca zobowiązany jest do zabezpieczenia na własny koszt podłóg i ścian przed ich zniszczeniem. W przypadku powstania uszkodzeń powłok wykończeniowych pomieszczeń podczas montowania mebli Wykonawca zobowiązany jest do ich naprawy na własny koszt.  </w:t>
      </w:r>
    </w:p>
    <w:p w:rsidR="00881DD5" w:rsidRDefault="00881DD5" w:rsidP="007D0F13">
      <w:pPr>
        <w:tabs>
          <w:tab w:val="left" w:pos="360"/>
        </w:tabs>
        <w:ind w:left="709"/>
      </w:pPr>
    </w:p>
    <w:p w:rsidR="00881DD5" w:rsidRDefault="00881DD5" w:rsidP="007D0F13">
      <w:pPr>
        <w:autoSpaceDE w:val="0"/>
        <w:autoSpaceDN w:val="0"/>
        <w:adjustRightInd w:val="0"/>
        <w:jc w:val="center"/>
        <w:rPr>
          <w:b/>
          <w:bCs/>
        </w:rPr>
      </w:pPr>
      <w:r>
        <w:rPr>
          <w:b/>
          <w:bCs/>
        </w:rPr>
        <w:t>§ 3</w:t>
      </w:r>
    </w:p>
    <w:p w:rsidR="00881DD5" w:rsidRDefault="00881DD5" w:rsidP="007D0F13">
      <w:pPr>
        <w:autoSpaceDE w:val="0"/>
        <w:autoSpaceDN w:val="0"/>
        <w:adjustRightInd w:val="0"/>
        <w:ind w:left="426"/>
        <w:jc w:val="both"/>
      </w:pPr>
      <w:r>
        <w:t>W przypadku rozbieżności w ustaleniach priorytetów poszczególnych dokumentów obowiązuje następująca kolejność ich ważności:</w:t>
      </w:r>
    </w:p>
    <w:p w:rsidR="00881DD5" w:rsidRDefault="00881DD5" w:rsidP="007D0F13">
      <w:pPr>
        <w:autoSpaceDE w:val="0"/>
        <w:autoSpaceDN w:val="0"/>
        <w:adjustRightInd w:val="0"/>
        <w:ind w:firstLine="426"/>
        <w:jc w:val="both"/>
      </w:pPr>
      <w:r>
        <w:t>1) umowa,</w:t>
      </w:r>
    </w:p>
    <w:p w:rsidR="00881DD5" w:rsidRDefault="00881DD5" w:rsidP="007D0F13">
      <w:pPr>
        <w:pStyle w:val="NormalnyWeb"/>
        <w:suppressAutoHyphens w:val="0"/>
        <w:spacing w:before="0" w:after="0"/>
        <w:ind w:firstLine="426"/>
        <w:jc w:val="both"/>
        <w:rPr>
          <w:rFonts w:ascii="Times New Roman" w:hAnsi="Times New Roman" w:cs="Times New Roman"/>
          <w:lang w:eastAsia="pl-PL"/>
        </w:rPr>
      </w:pPr>
      <w:r>
        <w:rPr>
          <w:rFonts w:ascii="Times New Roman" w:hAnsi="Times New Roman" w:cs="Times New Roman"/>
          <w:lang w:eastAsia="pl-PL"/>
        </w:rPr>
        <w:t>2) specyfikacja istotnych warunków zamówienia wraz z załącznikami,</w:t>
      </w:r>
    </w:p>
    <w:p w:rsidR="00881DD5" w:rsidRDefault="00881DD5" w:rsidP="007D0F13">
      <w:pPr>
        <w:pStyle w:val="tekst"/>
        <w:suppressLineNumbers w:val="0"/>
        <w:autoSpaceDE w:val="0"/>
        <w:autoSpaceDN w:val="0"/>
        <w:adjustRightInd w:val="0"/>
        <w:spacing w:before="0" w:after="0"/>
        <w:ind w:firstLine="426"/>
      </w:pPr>
      <w:r>
        <w:t>3) oferta Wykonawcy.</w:t>
      </w:r>
    </w:p>
    <w:p w:rsidR="00881DD5" w:rsidRDefault="00881DD5" w:rsidP="007D0F13">
      <w:pPr>
        <w:autoSpaceDE w:val="0"/>
        <w:autoSpaceDN w:val="0"/>
        <w:adjustRightInd w:val="0"/>
        <w:ind w:firstLine="426"/>
        <w:jc w:val="both"/>
      </w:pPr>
    </w:p>
    <w:p w:rsidR="00881DD5" w:rsidRDefault="00881DD5" w:rsidP="007D0F13">
      <w:pPr>
        <w:autoSpaceDE w:val="0"/>
        <w:autoSpaceDN w:val="0"/>
        <w:adjustRightInd w:val="0"/>
        <w:jc w:val="center"/>
        <w:rPr>
          <w:b/>
          <w:bCs/>
        </w:rPr>
      </w:pPr>
      <w:r>
        <w:rPr>
          <w:b/>
          <w:bCs/>
        </w:rPr>
        <w:t>§ 4</w:t>
      </w:r>
    </w:p>
    <w:p w:rsidR="00881DD5" w:rsidRDefault="00881DD5" w:rsidP="007D0F13">
      <w:pPr>
        <w:numPr>
          <w:ilvl w:val="0"/>
          <w:numId w:val="34"/>
        </w:numPr>
        <w:tabs>
          <w:tab w:val="left" w:pos="360"/>
          <w:tab w:val="left" w:pos="750"/>
        </w:tabs>
        <w:autoSpaceDE w:val="0"/>
        <w:autoSpaceDN w:val="0"/>
        <w:adjustRightInd w:val="0"/>
        <w:spacing w:before="120"/>
        <w:jc w:val="both"/>
      </w:pPr>
      <w:r>
        <w:t>Pomiary, dostawa oraz montaż mebli i urządzeń muszą odbywać się po uzgodnieniu terminu z Zamawiającym, z co najmniej 3 dniowym wyprzedzeniem.</w:t>
      </w:r>
    </w:p>
    <w:p w:rsidR="00881DD5" w:rsidRDefault="00881DD5" w:rsidP="007D0F13">
      <w:pPr>
        <w:numPr>
          <w:ilvl w:val="0"/>
          <w:numId w:val="34"/>
        </w:numPr>
        <w:tabs>
          <w:tab w:val="left" w:pos="360"/>
          <w:tab w:val="left" w:pos="750"/>
        </w:tabs>
        <w:autoSpaceDE w:val="0"/>
        <w:autoSpaceDN w:val="0"/>
        <w:adjustRightInd w:val="0"/>
        <w:spacing w:before="120"/>
        <w:jc w:val="both"/>
      </w:pPr>
      <w:r>
        <w:t>Wykonawca zobowiązany jest dostarczyć w dniu odbioru przedmiotu zamówienia następującą dokumentacje w języku polskim:</w:t>
      </w:r>
    </w:p>
    <w:p w:rsidR="00881DD5" w:rsidRDefault="00881DD5" w:rsidP="007D0F13">
      <w:pPr>
        <w:numPr>
          <w:ilvl w:val="0"/>
          <w:numId w:val="35"/>
        </w:numPr>
        <w:tabs>
          <w:tab w:val="left" w:pos="360"/>
          <w:tab w:val="left" w:pos="750"/>
        </w:tabs>
        <w:autoSpaceDE w:val="0"/>
        <w:autoSpaceDN w:val="0"/>
        <w:adjustRightInd w:val="0"/>
        <w:spacing w:before="100" w:beforeAutospacing="1"/>
        <w:jc w:val="both"/>
      </w:pPr>
      <w:r>
        <w:t>Instrukcję obsługi przedmiotu zamówienia w wersji papierowej,</w:t>
      </w:r>
    </w:p>
    <w:p w:rsidR="00881DD5" w:rsidRDefault="00881DD5" w:rsidP="007D0F13">
      <w:pPr>
        <w:numPr>
          <w:ilvl w:val="0"/>
          <w:numId w:val="35"/>
        </w:numPr>
        <w:tabs>
          <w:tab w:val="left" w:pos="360"/>
          <w:tab w:val="left" w:pos="750"/>
        </w:tabs>
        <w:autoSpaceDE w:val="0"/>
        <w:autoSpaceDN w:val="0"/>
        <w:adjustRightInd w:val="0"/>
        <w:spacing w:before="100" w:beforeAutospacing="1"/>
        <w:jc w:val="both"/>
      </w:pPr>
      <w:r>
        <w:t>Karty gwarancyjne,</w:t>
      </w:r>
    </w:p>
    <w:p w:rsidR="00881DD5" w:rsidRDefault="00881DD5" w:rsidP="007D0F13">
      <w:pPr>
        <w:numPr>
          <w:ilvl w:val="0"/>
          <w:numId w:val="35"/>
        </w:numPr>
        <w:tabs>
          <w:tab w:val="left" w:pos="360"/>
          <w:tab w:val="left" w:pos="750"/>
        </w:tabs>
        <w:autoSpaceDE w:val="0"/>
        <w:autoSpaceDN w:val="0"/>
        <w:adjustRightInd w:val="0"/>
        <w:spacing w:before="100" w:beforeAutospacing="1"/>
        <w:jc w:val="both"/>
      </w:pPr>
      <w:r>
        <w:t>Informacje potwierdzające, że przedmiot zamówienia jest wykonany z materiałów dopuszczalnych do obrotu i stosowania, na które wydano certyfikaty na znak bezpieczeństwa lub certyfikaty zgodności z PN lub aprobatą techniczną,</w:t>
      </w:r>
    </w:p>
    <w:p w:rsidR="00881DD5" w:rsidRDefault="00881DD5" w:rsidP="007D0F13">
      <w:pPr>
        <w:numPr>
          <w:ilvl w:val="0"/>
          <w:numId w:val="35"/>
        </w:numPr>
        <w:tabs>
          <w:tab w:val="left" w:pos="360"/>
          <w:tab w:val="left" w:pos="750"/>
        </w:tabs>
        <w:autoSpaceDE w:val="0"/>
        <w:autoSpaceDN w:val="0"/>
        <w:adjustRightInd w:val="0"/>
        <w:spacing w:before="100" w:beforeAutospacing="1"/>
        <w:jc w:val="both"/>
      </w:pPr>
      <w:r>
        <w:t>Instrukcję użytkowania i konserwacji oraz rekomendowane przez producenta środki konserwacji i mycia przedmiotu zamówienia.</w:t>
      </w:r>
    </w:p>
    <w:p w:rsidR="00881DD5" w:rsidRDefault="00881DD5" w:rsidP="007D0F13">
      <w:pPr>
        <w:numPr>
          <w:ilvl w:val="0"/>
          <w:numId w:val="34"/>
        </w:numPr>
        <w:tabs>
          <w:tab w:val="left" w:pos="360"/>
          <w:tab w:val="left" w:pos="750"/>
        </w:tabs>
        <w:autoSpaceDE w:val="0"/>
        <w:autoSpaceDN w:val="0"/>
        <w:adjustRightInd w:val="0"/>
        <w:spacing w:before="100" w:beforeAutospacing="1"/>
        <w:jc w:val="both"/>
      </w:pPr>
      <w:r>
        <w:t>Odbiór przedmiotu zamówienia nastąpi po jego dostawie i montażu.</w:t>
      </w:r>
    </w:p>
    <w:p w:rsidR="00881DD5" w:rsidRDefault="00881DD5" w:rsidP="007D0F13">
      <w:pPr>
        <w:pStyle w:val="tekst"/>
        <w:numPr>
          <w:ilvl w:val="0"/>
          <w:numId w:val="34"/>
        </w:numPr>
        <w:suppressLineNumbers w:val="0"/>
        <w:autoSpaceDE w:val="0"/>
        <w:autoSpaceDN w:val="0"/>
        <w:adjustRightInd w:val="0"/>
        <w:spacing w:before="0" w:after="0"/>
      </w:pPr>
      <w:r>
        <w:t>Zamawiający jest uprawniony do odmowy odbioru zamówienia w całości lub w części w przypadku, gdy dostarczone produkty są niezgodne z wymiarami, kolorystyką opisem zawartym w SIWZ i ofercie Wykonawcy. W takim przypadku Wykonawca zobowiązany jest do dostarczenia produktów zgodnie z zamówieniem.</w:t>
      </w:r>
    </w:p>
    <w:p w:rsidR="00881DD5" w:rsidRDefault="00881DD5" w:rsidP="007D0F13">
      <w:pPr>
        <w:pStyle w:val="tekst"/>
        <w:numPr>
          <w:ilvl w:val="0"/>
          <w:numId w:val="34"/>
        </w:numPr>
        <w:suppressLineNumbers w:val="0"/>
        <w:autoSpaceDE w:val="0"/>
        <w:autoSpaceDN w:val="0"/>
        <w:adjustRightInd w:val="0"/>
        <w:spacing w:before="0" w:after="0"/>
      </w:pPr>
      <w:r>
        <w:t xml:space="preserve">Jeżeli w toku czynności odbiorowych stwierdzone zostaną okoliczności uniemożliwiające dokonanie odbioru z przyczyn leżących po stronie Wykonawcy, Zamawiający przedstawi je Wykonawcy na piśmie w protokole odbioru. Do czasu usunięcia przeszkód w odbiorze Zamawiający przerwie czynności odbiorowe, a </w:t>
      </w:r>
      <w:r>
        <w:lastRenderedPageBreak/>
        <w:t>Wykonawca zobowiązany jest do niezwłocznego usunięcia przeszkód w realizacji odbioru.</w:t>
      </w:r>
    </w:p>
    <w:p w:rsidR="00881DD5" w:rsidRDefault="00881DD5" w:rsidP="007D0F13">
      <w:pPr>
        <w:pStyle w:val="tekst"/>
        <w:numPr>
          <w:ilvl w:val="0"/>
          <w:numId w:val="34"/>
        </w:numPr>
        <w:suppressLineNumbers w:val="0"/>
        <w:autoSpaceDE w:val="0"/>
        <w:autoSpaceDN w:val="0"/>
        <w:adjustRightInd w:val="0"/>
        <w:spacing w:before="0" w:after="0"/>
      </w:pPr>
      <w:r>
        <w:t xml:space="preserve">Po usunięciu przeszkód w realizacji odbioru Wykonawca ponownie zgłosi Zamawiającemu na piśmie gotowość do odbioru, a Zamawiający wznowi czynności odbiorowe. </w:t>
      </w:r>
    </w:p>
    <w:p w:rsidR="00881DD5" w:rsidRDefault="00881DD5" w:rsidP="007D0F13">
      <w:pPr>
        <w:pStyle w:val="tekst"/>
        <w:suppressLineNumbers w:val="0"/>
        <w:autoSpaceDE w:val="0"/>
        <w:autoSpaceDN w:val="0"/>
        <w:adjustRightInd w:val="0"/>
        <w:spacing w:before="0" w:after="0"/>
        <w:ind w:left="720"/>
      </w:pPr>
    </w:p>
    <w:p w:rsidR="00881DD5" w:rsidRDefault="00881DD5" w:rsidP="007D0F13">
      <w:pPr>
        <w:autoSpaceDE w:val="0"/>
        <w:autoSpaceDN w:val="0"/>
        <w:adjustRightInd w:val="0"/>
        <w:jc w:val="center"/>
        <w:rPr>
          <w:b/>
          <w:bCs/>
        </w:rPr>
      </w:pPr>
      <w:r>
        <w:rPr>
          <w:b/>
          <w:bCs/>
        </w:rPr>
        <w:t>§ 5</w:t>
      </w:r>
    </w:p>
    <w:p w:rsidR="00881DD5" w:rsidRDefault="00881DD5" w:rsidP="007D0F13">
      <w:pPr>
        <w:numPr>
          <w:ilvl w:val="0"/>
          <w:numId w:val="36"/>
        </w:numPr>
        <w:autoSpaceDE w:val="0"/>
        <w:autoSpaceDN w:val="0"/>
        <w:adjustRightInd w:val="0"/>
        <w:jc w:val="both"/>
      </w:pPr>
      <w:r>
        <w:t>Wykonawca zobowiązuje się do wykonania przedmiotu umowy z należytą starannością, zasadami wiedzy technicznej, obowiązującymi Polskimi Normami oraz przepisami prawa.</w:t>
      </w:r>
    </w:p>
    <w:p w:rsidR="00881DD5" w:rsidRDefault="00881DD5" w:rsidP="007D0F13">
      <w:pPr>
        <w:numPr>
          <w:ilvl w:val="0"/>
          <w:numId w:val="36"/>
        </w:numPr>
        <w:autoSpaceDE w:val="0"/>
        <w:autoSpaceDN w:val="0"/>
        <w:adjustRightInd w:val="0"/>
        <w:jc w:val="both"/>
      </w:pPr>
      <w:r>
        <w:t>Materiały do wykonania przedmiotu umowy dostarcza Wykonawca.</w:t>
      </w:r>
    </w:p>
    <w:p w:rsidR="00881DD5" w:rsidRDefault="00881DD5" w:rsidP="007D0F13">
      <w:pPr>
        <w:numPr>
          <w:ilvl w:val="0"/>
          <w:numId w:val="36"/>
        </w:numPr>
        <w:autoSpaceDE w:val="0"/>
        <w:autoSpaceDN w:val="0"/>
        <w:adjustRightInd w:val="0"/>
        <w:jc w:val="both"/>
      </w:pPr>
      <w:r>
        <w:t>Wykonawca oświadcza, że wraz z przedmiotem umowy dostarczy Zamawiającemu karty gwarancyjne i instrukcje, o których mowa w § 4 ust. 2.</w:t>
      </w:r>
    </w:p>
    <w:p w:rsidR="00881DD5" w:rsidRDefault="00881DD5" w:rsidP="007D0F13">
      <w:pPr>
        <w:numPr>
          <w:ilvl w:val="0"/>
          <w:numId w:val="36"/>
        </w:numPr>
        <w:tabs>
          <w:tab w:val="left" w:pos="7513"/>
        </w:tabs>
        <w:autoSpaceDE w:val="0"/>
        <w:autoSpaceDN w:val="0"/>
        <w:adjustRightInd w:val="0"/>
        <w:jc w:val="both"/>
      </w:pPr>
      <w:r>
        <w:t xml:space="preserve">Zamawiający oświadcza, że przedmiot umowy nie jest przedmiotem jakichkolwiek ograniczonych </w:t>
      </w:r>
      <w:proofErr w:type="gramStart"/>
      <w:r>
        <w:t>praw</w:t>
      </w:r>
      <w:proofErr w:type="gramEnd"/>
      <w:r>
        <w:t xml:space="preserve"> rzeczowych ustanowionych na rzecz osób trzecich, jak również nie jest przedmiotem jakichkolwiek postępowań sądowych, administracyjnych, czy też sądowo – administracyjnych, których konsekwencją jest (mogłoby być) ograniczenie czy też wyłączenie prawa Wykonawcy do rozporządzania nim.</w:t>
      </w:r>
    </w:p>
    <w:p w:rsidR="00881DD5" w:rsidRDefault="00881DD5" w:rsidP="007D0F13">
      <w:pPr>
        <w:numPr>
          <w:ilvl w:val="0"/>
          <w:numId w:val="36"/>
        </w:numPr>
        <w:autoSpaceDE w:val="0"/>
        <w:autoSpaceDN w:val="0"/>
        <w:adjustRightInd w:val="0"/>
        <w:jc w:val="both"/>
      </w:pPr>
      <w:r>
        <w:t xml:space="preserve">Wykonawca zobowiązany jest przy dostarczeniu mebli i urządzeń </w:t>
      </w:r>
      <w:r w:rsidR="007564DB">
        <w:t>do ·przedłożenia</w:t>
      </w:r>
      <w:r>
        <w:t xml:space="preserve"> Zamawiającemu dokumentów potwierdzających </w:t>
      </w:r>
      <w:proofErr w:type="gramStart"/>
      <w:r>
        <w:t>ich</w:t>
      </w:r>
      <w:r w:rsidR="007564DB">
        <w:t xml:space="preserve"> </w:t>
      </w:r>
      <w:r>
        <w:t>jakość</w:t>
      </w:r>
      <w:proofErr w:type="gramEnd"/>
      <w:r>
        <w:t xml:space="preserve">: certyfikatów na znak bezpieczeństwa, deklaracji zgodności z Polską Normą przenoszącą europejską normę zharmonizowaną lub innym dokumentem normalizacyjnym, aprobat technicznych.  </w:t>
      </w:r>
    </w:p>
    <w:p w:rsidR="00881DD5" w:rsidRDefault="00881DD5" w:rsidP="007D0F13">
      <w:pPr>
        <w:tabs>
          <w:tab w:val="left" w:pos="360"/>
        </w:tabs>
        <w:ind w:left="360"/>
        <w:jc w:val="center"/>
        <w:rPr>
          <w:b/>
          <w:bCs/>
        </w:rPr>
      </w:pPr>
    </w:p>
    <w:p w:rsidR="00881DD5" w:rsidRDefault="00881DD5" w:rsidP="007D0F13">
      <w:pPr>
        <w:tabs>
          <w:tab w:val="left" w:pos="360"/>
        </w:tabs>
        <w:ind w:left="360"/>
        <w:jc w:val="center"/>
        <w:rPr>
          <w:b/>
          <w:bCs/>
        </w:rPr>
      </w:pPr>
      <w:r>
        <w:rPr>
          <w:b/>
          <w:bCs/>
        </w:rPr>
        <w:t>§ 6</w:t>
      </w:r>
    </w:p>
    <w:p w:rsidR="00881DD5" w:rsidRDefault="00881DD5" w:rsidP="007D0F13">
      <w:pPr>
        <w:numPr>
          <w:ilvl w:val="0"/>
          <w:numId w:val="37"/>
        </w:numPr>
        <w:autoSpaceDE w:val="0"/>
        <w:autoSpaceDN w:val="0"/>
        <w:adjustRightInd w:val="0"/>
        <w:ind w:left="709" w:hanging="283"/>
        <w:jc w:val="both"/>
      </w:pPr>
      <w:r>
        <w:t>Wykonawca, który nie przewiduje zatrudniania Podwykonawców, zobowiązuje się do wykonania przedmiotu umowy własnymi siłami, bez udziału Podwykonawców. Wykonawca użyje do wykonania przedmiotu umowy własnych materiałów, maszyn i urządzeń.</w:t>
      </w:r>
    </w:p>
    <w:p w:rsidR="00881DD5" w:rsidRDefault="00881DD5" w:rsidP="007D0F13">
      <w:pPr>
        <w:numPr>
          <w:ilvl w:val="0"/>
          <w:numId w:val="37"/>
        </w:numPr>
        <w:autoSpaceDE w:val="0"/>
        <w:autoSpaceDN w:val="0"/>
        <w:adjustRightInd w:val="0"/>
        <w:ind w:left="709" w:hanging="283"/>
        <w:jc w:val="both"/>
      </w:pPr>
      <w:r>
        <w:t>Wykonawca, który przewiduje współpracę z Podwykonawcami, powierzy im następujący zakres prac: ….........................................................….........................................................</w:t>
      </w:r>
    </w:p>
    <w:p w:rsidR="00881DD5" w:rsidRDefault="00881DD5" w:rsidP="007D0F13">
      <w:pPr>
        <w:numPr>
          <w:ilvl w:val="0"/>
          <w:numId w:val="37"/>
        </w:numPr>
        <w:autoSpaceDE w:val="0"/>
        <w:autoSpaceDN w:val="0"/>
        <w:adjustRightInd w:val="0"/>
        <w:ind w:left="709" w:hanging="283"/>
        <w:jc w:val="both"/>
      </w:pPr>
      <w:r>
        <w:t>Zlecenie części prac objętych umową Podwykonawcy, nie zmienia zobowiązań Wykonawcy wobec Zamawiającego. Wykonawca jest odpowiedzialny za przedmiot zamówienia objęty umową. Wykonawca ponosi odpowiedzialność za działania, uchybienia i zaniedbania podwykonawców w takim samym stopniu, jak za swoje własne.</w:t>
      </w:r>
    </w:p>
    <w:p w:rsidR="00881DD5" w:rsidRDefault="00881DD5" w:rsidP="007D0F13">
      <w:pPr>
        <w:numPr>
          <w:ilvl w:val="0"/>
          <w:numId w:val="37"/>
        </w:numPr>
        <w:autoSpaceDE w:val="0"/>
        <w:autoSpaceDN w:val="0"/>
        <w:adjustRightInd w:val="0"/>
        <w:ind w:left="709" w:hanging="283"/>
        <w:jc w:val="both"/>
      </w:pPr>
      <w:r>
        <w:t xml:space="preserve">Wykonawca zobowiązany jest do dostarczenia Zamawiającemu wykazu wszystkich podwykonawców, którym powierza wykonywanie robót, zakresu tych robót, ze wskazaniem, który z podwykonawców będzie je wykonywał. </w:t>
      </w:r>
    </w:p>
    <w:p w:rsidR="00881DD5" w:rsidRDefault="00881DD5" w:rsidP="007D0F13">
      <w:pPr>
        <w:numPr>
          <w:ilvl w:val="0"/>
          <w:numId w:val="37"/>
        </w:numPr>
        <w:autoSpaceDE w:val="0"/>
        <w:autoSpaceDN w:val="0"/>
        <w:adjustRightInd w:val="0"/>
        <w:ind w:left="709" w:hanging="283"/>
        <w:jc w:val="both"/>
      </w:pPr>
      <w:r>
        <w:t>Wykonawca zobowiązany jest do przedkładania Zamawiającemu poświadczanej za zgodność z oryginałem kopii zawartej umowy o podwykonawstwo i jej zmian w terminie 7 dni od dnia zawarcia umowy lub dokonania jej zmiany.</w:t>
      </w:r>
    </w:p>
    <w:p w:rsidR="00881DD5" w:rsidRDefault="00881DD5" w:rsidP="007D0F13">
      <w:pPr>
        <w:numPr>
          <w:ilvl w:val="0"/>
          <w:numId w:val="37"/>
        </w:numPr>
        <w:autoSpaceDE w:val="0"/>
        <w:autoSpaceDN w:val="0"/>
        <w:adjustRightInd w:val="0"/>
        <w:ind w:left="709" w:hanging="283"/>
        <w:jc w:val="both"/>
      </w:pPr>
      <w:r>
        <w:t>W przypadku powierzenia przez Wykonawcę realizacji robót podwykonawcy, Wykonawca jest zobowiązany do dokonania we własnym zakresie zapłaty wynagrodzenia należnego podwykonawcy z zachowaniem terminów płatności określonych w umowie z podwykonawcą, z tym, iż termin zapłaty wynagrodzenia podwykonawcy nie może być dłuższy niż 21 dni.</w:t>
      </w:r>
    </w:p>
    <w:p w:rsidR="00881DD5" w:rsidRDefault="00881DD5" w:rsidP="007D0F13">
      <w:pPr>
        <w:autoSpaceDE w:val="0"/>
        <w:autoSpaceDN w:val="0"/>
        <w:adjustRightInd w:val="0"/>
        <w:ind w:left="709"/>
        <w:jc w:val="both"/>
      </w:pPr>
    </w:p>
    <w:p w:rsidR="00881DD5" w:rsidRDefault="00881DD5" w:rsidP="007D0F13">
      <w:pPr>
        <w:pStyle w:val="tyt"/>
        <w:keepNext w:val="0"/>
        <w:autoSpaceDE w:val="0"/>
        <w:autoSpaceDN w:val="0"/>
        <w:adjustRightInd w:val="0"/>
        <w:spacing w:before="0" w:after="0"/>
      </w:pPr>
      <w:r>
        <w:t>§ 7</w:t>
      </w:r>
    </w:p>
    <w:p w:rsidR="00881DD5" w:rsidRDefault="00881DD5" w:rsidP="007D0F13">
      <w:pPr>
        <w:pStyle w:val="tekst"/>
        <w:numPr>
          <w:ilvl w:val="0"/>
          <w:numId w:val="38"/>
        </w:numPr>
        <w:suppressLineNumbers w:val="0"/>
        <w:autoSpaceDE w:val="0"/>
        <w:autoSpaceDN w:val="0"/>
        <w:adjustRightInd w:val="0"/>
        <w:spacing w:before="0" w:after="0"/>
      </w:pPr>
      <w:r>
        <w:t>Wykonawca oświadcza, że zapoznał się z całością dokumentacji dotyczącej niniejszego postępowania, nie zgłasza merytorycznych zastrzeżeń do ich wykonania i uznaje ją za wystarczającą do realizacji przedmiotu niniejszej umowy.</w:t>
      </w:r>
    </w:p>
    <w:p w:rsidR="00881DD5" w:rsidRDefault="00881DD5" w:rsidP="007D0F13">
      <w:pPr>
        <w:pStyle w:val="tekst"/>
        <w:numPr>
          <w:ilvl w:val="0"/>
          <w:numId w:val="38"/>
        </w:numPr>
        <w:suppressLineNumbers w:val="0"/>
        <w:autoSpaceDE w:val="0"/>
        <w:autoSpaceDN w:val="0"/>
        <w:adjustRightInd w:val="0"/>
        <w:spacing w:before="0" w:after="0"/>
      </w:pPr>
      <w:r>
        <w:lastRenderedPageBreak/>
        <w:t>Ryzyko zniszczenia lub uszkodzenia przedmiotu umowy w całości lub jego części jak również zaginięcia przechodzi na Zamawiającego dopiero z chwilą jego protokolarnego przekazania, po jego dostawie i zamontowaniu.</w:t>
      </w:r>
    </w:p>
    <w:p w:rsidR="00881DD5" w:rsidRDefault="00881DD5" w:rsidP="007D0F13">
      <w:pPr>
        <w:numPr>
          <w:ilvl w:val="0"/>
          <w:numId w:val="38"/>
        </w:numPr>
        <w:autoSpaceDE w:val="0"/>
        <w:autoSpaceDN w:val="0"/>
        <w:adjustRightInd w:val="0"/>
        <w:jc w:val="both"/>
      </w:pPr>
      <w:r>
        <w:t>Zamawiający nie ponosi odpowiedzialności za mienie zgromadzone przez Wykonawcę na obiekcie.</w:t>
      </w:r>
    </w:p>
    <w:p w:rsidR="00881DD5" w:rsidRDefault="00881DD5" w:rsidP="007D0F13">
      <w:pPr>
        <w:autoSpaceDE w:val="0"/>
        <w:autoSpaceDN w:val="0"/>
        <w:adjustRightInd w:val="0"/>
        <w:jc w:val="both"/>
      </w:pPr>
    </w:p>
    <w:p w:rsidR="00881DD5" w:rsidRDefault="00881DD5" w:rsidP="007D0F13">
      <w:pPr>
        <w:tabs>
          <w:tab w:val="left" w:pos="360"/>
        </w:tabs>
        <w:jc w:val="center"/>
        <w:rPr>
          <w:b/>
          <w:bCs/>
        </w:rPr>
      </w:pPr>
      <w:r>
        <w:rPr>
          <w:b/>
          <w:bCs/>
        </w:rPr>
        <w:t>§ 8</w:t>
      </w:r>
    </w:p>
    <w:p w:rsidR="00881DD5" w:rsidRDefault="00881DD5" w:rsidP="00EA1527">
      <w:pPr>
        <w:autoSpaceDE w:val="0"/>
        <w:autoSpaceDN w:val="0"/>
        <w:adjustRightInd w:val="0"/>
        <w:ind w:left="284"/>
        <w:jc w:val="both"/>
      </w:pPr>
      <w:r>
        <w:t>Poza innymi obowiązkami wynikającymi z treści umowy, do obowiązków Wykonawcy należy:</w:t>
      </w:r>
    </w:p>
    <w:p w:rsidR="00881DD5" w:rsidRDefault="00881DD5" w:rsidP="007D0F13">
      <w:pPr>
        <w:numPr>
          <w:ilvl w:val="0"/>
          <w:numId w:val="39"/>
        </w:numPr>
        <w:autoSpaceDE w:val="0"/>
        <w:autoSpaceDN w:val="0"/>
        <w:adjustRightInd w:val="0"/>
        <w:jc w:val="both"/>
      </w:pPr>
      <w:r>
        <w:t>Dostarczenie materiałów i urządzeń niezbędnych do wykonania przedmiotu umowy i zabezpieczenie ich przed zniszczeniem, uszkodzeniem i kradzieżą.</w:t>
      </w:r>
    </w:p>
    <w:p w:rsidR="00881DD5" w:rsidRDefault="00881DD5" w:rsidP="007D0F13">
      <w:pPr>
        <w:numPr>
          <w:ilvl w:val="0"/>
          <w:numId w:val="39"/>
        </w:numPr>
        <w:autoSpaceDE w:val="0"/>
        <w:autoSpaceDN w:val="0"/>
        <w:adjustRightInd w:val="0"/>
        <w:jc w:val="both"/>
      </w:pPr>
      <w:r>
        <w:t>Pokrywanie wszystkich kosztów ubezpieczenia oraz opłacanie składek ubezpieczeniowych.</w:t>
      </w:r>
    </w:p>
    <w:p w:rsidR="00881DD5" w:rsidRDefault="00881DD5" w:rsidP="007D0F13">
      <w:pPr>
        <w:numPr>
          <w:ilvl w:val="0"/>
          <w:numId w:val="39"/>
        </w:numPr>
        <w:autoSpaceDE w:val="0"/>
        <w:autoSpaceDN w:val="0"/>
        <w:adjustRightInd w:val="0"/>
        <w:jc w:val="both"/>
      </w:pPr>
      <w:r>
        <w:t>Zapewnienie na własny koszt transportu odpadów do miejsc ich wykorzystania lub utylizacji, łącznie z kosztami utylizacji.</w:t>
      </w:r>
    </w:p>
    <w:p w:rsidR="00881DD5" w:rsidRDefault="00881DD5" w:rsidP="007D0F13">
      <w:pPr>
        <w:numPr>
          <w:ilvl w:val="0"/>
          <w:numId w:val="39"/>
        </w:numPr>
        <w:autoSpaceDE w:val="0"/>
        <w:autoSpaceDN w:val="0"/>
        <w:adjustRightInd w:val="0"/>
        <w:jc w:val="both"/>
      </w:pPr>
      <w:r>
        <w:t>Przestrzeganie przepisów prawnych wynikających z następujących ustaw: ustawy z dnia 27 kwietnia 2001 r. Prawo ochrony środowiska (</w:t>
      </w:r>
      <w:proofErr w:type="spellStart"/>
      <w:r>
        <w:t>t.j</w:t>
      </w:r>
      <w:proofErr w:type="spellEnd"/>
      <w:r>
        <w:t xml:space="preserve">. </w:t>
      </w:r>
      <w:r>
        <w:rPr>
          <w:rStyle w:val="ng-binding"/>
        </w:rPr>
        <w:t xml:space="preserve">Dz.U. </w:t>
      </w:r>
      <w:proofErr w:type="gramStart"/>
      <w:r>
        <w:rPr>
          <w:rStyle w:val="ng-binding"/>
        </w:rPr>
        <w:t>z</w:t>
      </w:r>
      <w:proofErr w:type="gramEnd"/>
      <w:r>
        <w:rPr>
          <w:rStyle w:val="ng-binding"/>
        </w:rPr>
        <w:t xml:space="preserve"> 2017 poz..519 z późn.</w:t>
      </w:r>
      <w:proofErr w:type="gramStart"/>
      <w:r>
        <w:rPr>
          <w:rStyle w:val="ng-binding"/>
        </w:rPr>
        <w:t>zm</w:t>
      </w:r>
      <w:proofErr w:type="gramEnd"/>
      <w:r>
        <w:rPr>
          <w:rStyle w:val="ng-binding"/>
        </w:rPr>
        <w:t>.</w:t>
      </w:r>
      <w:r>
        <w:t>), ustawy z dnia 14 grudnia 2012 r. o odpadach (</w:t>
      </w:r>
      <w:proofErr w:type="spellStart"/>
      <w:r>
        <w:t>t.j</w:t>
      </w:r>
      <w:proofErr w:type="spellEnd"/>
      <w:r>
        <w:t xml:space="preserve">. </w:t>
      </w:r>
      <w:proofErr w:type="spellStart"/>
      <w:r>
        <w:rPr>
          <w:rStyle w:val="ng-binding"/>
        </w:rPr>
        <w:t>Dz.U.z</w:t>
      </w:r>
      <w:proofErr w:type="spellEnd"/>
      <w:r>
        <w:rPr>
          <w:rStyle w:val="ng-binding"/>
        </w:rPr>
        <w:t xml:space="preserve"> 2018 r. poz. 21 ze zm</w:t>
      </w:r>
      <w:proofErr w:type="gramStart"/>
      <w:r>
        <w:rPr>
          <w:rStyle w:val="ng-binding"/>
        </w:rPr>
        <w:t>.</w:t>
      </w:r>
      <w:r>
        <w:t>). Przywołane</w:t>
      </w:r>
      <w:proofErr w:type="gramEnd"/>
      <w:r>
        <w:t xml:space="preserve"> przepisy prawne Wykonawca zobowiązuje się stosować z uwzględnieniem ewentualnych zmian stanu prawnego w tym zakresie.</w:t>
      </w:r>
    </w:p>
    <w:p w:rsidR="00881DD5" w:rsidRDefault="00881DD5" w:rsidP="007D0F13">
      <w:pPr>
        <w:numPr>
          <w:ilvl w:val="0"/>
          <w:numId w:val="39"/>
        </w:numPr>
        <w:autoSpaceDE w:val="0"/>
        <w:autoSpaceDN w:val="0"/>
        <w:adjustRightInd w:val="0"/>
        <w:jc w:val="both"/>
      </w:pPr>
      <w:r>
        <w:t>Ponoszenie pełnej odpowiedzialności za szkody oraz następstwa nieszczęśliwych wypadków pracowników i osób trzecich, powstałe w związku z prowadzonymi pracami, w tym także ruchem pojazdów.</w:t>
      </w:r>
    </w:p>
    <w:p w:rsidR="00881DD5" w:rsidRDefault="00881DD5" w:rsidP="007D0F13">
      <w:pPr>
        <w:numPr>
          <w:ilvl w:val="0"/>
          <w:numId w:val="39"/>
        </w:numPr>
        <w:autoSpaceDE w:val="0"/>
        <w:autoSpaceDN w:val="0"/>
        <w:adjustRightInd w:val="0"/>
        <w:jc w:val="both"/>
      </w:pPr>
      <w:r>
        <w:t>Zabezpieczenie instalacji, urządzeń i obiektów znajdujących się na budynku i w jego otoczeniu, przed ich zniszczeniem lub uszkodzeniem w trakcie wykonywania prac dostawczo - montażowych.</w:t>
      </w:r>
    </w:p>
    <w:p w:rsidR="00881DD5" w:rsidRDefault="00881DD5" w:rsidP="007D0F13">
      <w:pPr>
        <w:pStyle w:val="Tekstpodstawowy"/>
        <w:numPr>
          <w:ilvl w:val="0"/>
          <w:numId w:val="39"/>
        </w:numPr>
        <w:autoSpaceDE w:val="0"/>
        <w:autoSpaceDN w:val="0"/>
        <w:adjustRightInd w:val="0"/>
        <w:spacing w:after="0"/>
        <w:jc w:val="both"/>
      </w:pPr>
      <w:r>
        <w:t>Bieżące utrzymanie porządku w trakcie prowadzenia prac montażowych.</w:t>
      </w:r>
    </w:p>
    <w:p w:rsidR="00881DD5" w:rsidRDefault="00881DD5" w:rsidP="007D0F13">
      <w:pPr>
        <w:numPr>
          <w:ilvl w:val="0"/>
          <w:numId w:val="39"/>
        </w:numPr>
        <w:autoSpaceDE w:val="0"/>
        <w:autoSpaceDN w:val="0"/>
        <w:adjustRightInd w:val="0"/>
        <w:jc w:val="both"/>
      </w:pPr>
      <w:r>
        <w:t>Przestrzeganie przepisów BHP i p.poż.</w:t>
      </w:r>
    </w:p>
    <w:p w:rsidR="00881DD5" w:rsidRDefault="00881DD5" w:rsidP="007D0F13">
      <w:pPr>
        <w:numPr>
          <w:ilvl w:val="0"/>
          <w:numId w:val="39"/>
        </w:numPr>
        <w:autoSpaceDE w:val="0"/>
        <w:autoSpaceDN w:val="0"/>
        <w:adjustRightInd w:val="0"/>
        <w:jc w:val="both"/>
      </w:pPr>
      <w:r>
        <w:t>Wykonanie na własny koszt renowacji zniszczonych lub uszkodzonych w wyniku prowadzonych prac powierzchni.</w:t>
      </w:r>
    </w:p>
    <w:p w:rsidR="00881DD5" w:rsidRDefault="00881DD5" w:rsidP="007D0F13">
      <w:pPr>
        <w:numPr>
          <w:ilvl w:val="0"/>
          <w:numId w:val="39"/>
        </w:numPr>
        <w:autoSpaceDE w:val="0"/>
        <w:autoSpaceDN w:val="0"/>
        <w:adjustRightInd w:val="0"/>
        <w:jc w:val="both"/>
      </w:pPr>
      <w:r>
        <w:t>Niezwłoczne informowanie w formie pisemnej Zamawiającego o problemach technicznych lub okolicznościach, które mogą wpłynąć, na jakość lub termin zakończenia realizacji przedmiotu umowy.</w:t>
      </w:r>
    </w:p>
    <w:p w:rsidR="00881DD5" w:rsidRDefault="00881DD5" w:rsidP="007D0F13">
      <w:pPr>
        <w:tabs>
          <w:tab w:val="left" w:pos="360"/>
        </w:tabs>
        <w:jc w:val="both"/>
        <w:rPr>
          <w:b/>
          <w:bCs/>
        </w:rPr>
      </w:pPr>
    </w:p>
    <w:p w:rsidR="00881DD5" w:rsidRDefault="00881DD5" w:rsidP="007D0F13">
      <w:pPr>
        <w:tabs>
          <w:tab w:val="left" w:pos="360"/>
        </w:tabs>
        <w:ind w:left="360"/>
        <w:jc w:val="center"/>
        <w:rPr>
          <w:b/>
          <w:bCs/>
        </w:rPr>
      </w:pPr>
      <w:r>
        <w:rPr>
          <w:b/>
          <w:bCs/>
        </w:rPr>
        <w:t>§ 9</w:t>
      </w:r>
    </w:p>
    <w:p w:rsidR="00881DD5" w:rsidRDefault="00881DD5" w:rsidP="007D0F13">
      <w:pPr>
        <w:numPr>
          <w:ilvl w:val="0"/>
          <w:numId w:val="40"/>
        </w:numPr>
        <w:autoSpaceDE w:val="0"/>
        <w:autoSpaceDN w:val="0"/>
        <w:adjustRightInd w:val="0"/>
        <w:jc w:val="both"/>
      </w:pPr>
      <w:r>
        <w:t>Termin realizacji kompletnego przedmiotu umowy: ……… tygodni od dnia podpisania umowy</w:t>
      </w:r>
    </w:p>
    <w:p w:rsidR="00881DD5" w:rsidRDefault="00881DD5" w:rsidP="007D0F13">
      <w:pPr>
        <w:numPr>
          <w:ilvl w:val="0"/>
          <w:numId w:val="40"/>
        </w:numPr>
        <w:autoSpaceDE w:val="0"/>
        <w:autoSpaceDN w:val="0"/>
        <w:adjustRightInd w:val="0"/>
        <w:jc w:val="both"/>
      </w:pPr>
      <w:r>
        <w:t>Wykonawca w terminie do 7 dni od podpisania umowy przekaże Zamawiającemu do akceptacji harmonogram wykonania, dostawy i montażu.</w:t>
      </w:r>
    </w:p>
    <w:p w:rsidR="00881DD5" w:rsidRDefault="00881DD5" w:rsidP="007D0F13">
      <w:pPr>
        <w:numPr>
          <w:ilvl w:val="0"/>
          <w:numId w:val="40"/>
        </w:numPr>
        <w:autoSpaceDE w:val="0"/>
        <w:autoSpaceDN w:val="0"/>
        <w:adjustRightInd w:val="0"/>
        <w:jc w:val="both"/>
      </w:pPr>
      <w:r>
        <w:t>Przekazanie pomieszczeń Wykonawcy na czas dostawy i montażu następować będzie na podstawie protokołów przekazania pomieszczeń.</w:t>
      </w:r>
      <w:r w:rsidDel="00253000">
        <w:t xml:space="preserve"> </w:t>
      </w:r>
    </w:p>
    <w:p w:rsidR="00881DD5" w:rsidRDefault="00881DD5" w:rsidP="007D0F13">
      <w:pPr>
        <w:autoSpaceDE w:val="0"/>
        <w:autoSpaceDN w:val="0"/>
        <w:adjustRightInd w:val="0"/>
        <w:ind w:left="360"/>
        <w:jc w:val="both"/>
      </w:pPr>
    </w:p>
    <w:p w:rsidR="00881DD5" w:rsidRDefault="00881DD5" w:rsidP="007D0F13">
      <w:pPr>
        <w:autoSpaceDE w:val="0"/>
        <w:autoSpaceDN w:val="0"/>
        <w:adjustRightInd w:val="0"/>
        <w:ind w:left="360"/>
        <w:jc w:val="center"/>
        <w:rPr>
          <w:b/>
          <w:bCs/>
        </w:rPr>
      </w:pPr>
      <w:r>
        <w:rPr>
          <w:b/>
          <w:bCs/>
        </w:rPr>
        <w:t>§ 10</w:t>
      </w:r>
    </w:p>
    <w:p w:rsidR="00881DD5" w:rsidRDefault="00881DD5" w:rsidP="007D0F13">
      <w:pPr>
        <w:numPr>
          <w:ilvl w:val="0"/>
          <w:numId w:val="41"/>
        </w:numPr>
        <w:autoSpaceDE w:val="0"/>
        <w:autoSpaceDN w:val="0"/>
        <w:adjustRightInd w:val="0"/>
        <w:jc w:val="both"/>
      </w:pPr>
      <w:r>
        <w:t>Za wykonanie przedmiotu umowy strony ustalają wynagrodzenie ryczałtowe.</w:t>
      </w:r>
    </w:p>
    <w:p w:rsidR="00881DD5" w:rsidRDefault="00881DD5" w:rsidP="007D0F13">
      <w:pPr>
        <w:numPr>
          <w:ilvl w:val="0"/>
          <w:numId w:val="41"/>
        </w:numPr>
        <w:autoSpaceDE w:val="0"/>
        <w:autoSpaceDN w:val="0"/>
        <w:adjustRightInd w:val="0"/>
        <w:jc w:val="both"/>
      </w:pPr>
      <w:r>
        <w:t>Zgodnie z przedłożoną Ofertą wysokość wynagrodzenia Wykonawcy za realizację kompletnego przedmiotu umowy wyniesie ……………………….netto (</w:t>
      </w:r>
      <w:proofErr w:type="gramStart"/>
      <w:r>
        <w:t>słownie: ...............................)+ podatek</w:t>
      </w:r>
      <w:proofErr w:type="gramEnd"/>
      <w:r>
        <w:t xml:space="preserve"> VAT w wysokości ……………………….. (</w:t>
      </w:r>
      <w:proofErr w:type="gramStart"/>
      <w:r>
        <w:t xml:space="preserve">słownie: ...............................); </w:t>
      </w:r>
      <w:proofErr w:type="gramEnd"/>
      <w:r>
        <w:t xml:space="preserve">tj. razem z podatkiem </w:t>
      </w:r>
      <w:proofErr w:type="gramStart"/>
      <w:r>
        <w:t>VAT ................................... (słownie: ...............................).</w:t>
      </w:r>
      <w:proofErr w:type="gramEnd"/>
    </w:p>
    <w:p w:rsidR="00881DD5" w:rsidRDefault="00881DD5" w:rsidP="007D0F13">
      <w:pPr>
        <w:numPr>
          <w:ilvl w:val="0"/>
          <w:numId w:val="41"/>
        </w:numPr>
        <w:autoSpaceDE w:val="0"/>
        <w:autoSpaceDN w:val="0"/>
        <w:adjustRightInd w:val="0"/>
        <w:jc w:val="both"/>
      </w:pPr>
      <w:r>
        <w:lastRenderedPageBreak/>
        <w:t>Wynagrodzenie, o którym mowa w ust. 2 obejmuje wszystkie koszty niezbędne do pełnego zrealizowania przedmiotu umowy.</w:t>
      </w:r>
    </w:p>
    <w:p w:rsidR="00881DD5" w:rsidRDefault="00881DD5" w:rsidP="007D0F13">
      <w:pPr>
        <w:numPr>
          <w:ilvl w:val="0"/>
          <w:numId w:val="41"/>
        </w:numPr>
        <w:autoSpaceDE w:val="0"/>
        <w:autoSpaceDN w:val="0"/>
        <w:adjustRightInd w:val="0"/>
        <w:jc w:val="both"/>
      </w:pPr>
      <w:r>
        <w:t>Wykonawca oświadcza, że przed złożeniem oferty Zamawiającemu zapoznał się ze wszystkimi warunkami, które są niezbędne do wykonania przez niego przedmiotu umowy, bez konieczności ponoszenia przez Zamawiającego jakichkolwiek dodatkowych kosztów.</w:t>
      </w:r>
    </w:p>
    <w:p w:rsidR="00881DD5" w:rsidRDefault="00881DD5" w:rsidP="007D0F13">
      <w:pPr>
        <w:pStyle w:val="tyt"/>
        <w:keepNext w:val="0"/>
        <w:autoSpaceDE w:val="0"/>
        <w:autoSpaceDN w:val="0"/>
        <w:adjustRightInd w:val="0"/>
        <w:spacing w:before="0" w:after="0"/>
      </w:pPr>
    </w:p>
    <w:p w:rsidR="00881DD5" w:rsidRDefault="00881DD5" w:rsidP="007D0F13">
      <w:pPr>
        <w:pStyle w:val="tyt"/>
        <w:keepNext w:val="0"/>
        <w:autoSpaceDE w:val="0"/>
        <w:autoSpaceDN w:val="0"/>
        <w:adjustRightInd w:val="0"/>
        <w:spacing w:before="0" w:after="0"/>
      </w:pPr>
      <w:r>
        <w:t>§ 11</w:t>
      </w:r>
    </w:p>
    <w:p w:rsidR="00881DD5" w:rsidRDefault="00881DD5" w:rsidP="007D0F13">
      <w:pPr>
        <w:numPr>
          <w:ilvl w:val="0"/>
          <w:numId w:val="42"/>
        </w:numPr>
        <w:autoSpaceDE w:val="0"/>
        <w:autoSpaceDN w:val="0"/>
        <w:adjustRightInd w:val="0"/>
        <w:jc w:val="both"/>
      </w:pPr>
      <w:r>
        <w:t>Strony dopuszczają fakturowanie częściowe za wykonaną część przedmiotu umowy.</w:t>
      </w:r>
    </w:p>
    <w:p w:rsidR="00881DD5" w:rsidRDefault="00881DD5" w:rsidP="007D0F13">
      <w:pPr>
        <w:numPr>
          <w:ilvl w:val="0"/>
          <w:numId w:val="42"/>
        </w:numPr>
        <w:autoSpaceDE w:val="0"/>
        <w:autoSpaceDN w:val="0"/>
        <w:adjustRightInd w:val="0"/>
        <w:jc w:val="both"/>
      </w:pPr>
      <w:r>
        <w:t>Kwota rozliczona fakturami częściowymi nie może przekroczyć 70 % wartości przedmiotu zamówienia, o którym mowa w § 10 ust. 2.</w:t>
      </w:r>
    </w:p>
    <w:p w:rsidR="00881DD5" w:rsidRDefault="00881DD5" w:rsidP="007D0F13">
      <w:pPr>
        <w:numPr>
          <w:ilvl w:val="0"/>
          <w:numId w:val="42"/>
        </w:numPr>
        <w:autoSpaceDE w:val="0"/>
        <w:autoSpaceDN w:val="0"/>
        <w:adjustRightInd w:val="0"/>
        <w:jc w:val="both"/>
      </w:pPr>
      <w:r>
        <w:t>Podstawą wystawienia faktury częściowej jest protokół odbioru popisany przez Wiceprezesa KSSE S.A.</w:t>
      </w:r>
    </w:p>
    <w:p w:rsidR="00881DD5" w:rsidRDefault="00881DD5" w:rsidP="007D0F13">
      <w:pPr>
        <w:numPr>
          <w:ilvl w:val="0"/>
          <w:numId w:val="42"/>
        </w:numPr>
        <w:autoSpaceDE w:val="0"/>
        <w:autoSpaceDN w:val="0"/>
        <w:adjustRightInd w:val="0"/>
        <w:jc w:val="both"/>
      </w:pPr>
      <w:r>
        <w:t>Faktura końcowa zostanie wystawiona przez Wykonawcę po zakończeniu realizacji przedmiotu umowy, na podstawie protokołu odbioru końcowego podpisanego przez Wiceprezesa KSSE S.A.</w:t>
      </w:r>
    </w:p>
    <w:p w:rsidR="00881DD5" w:rsidRDefault="00881DD5" w:rsidP="007D0F13">
      <w:pPr>
        <w:numPr>
          <w:ilvl w:val="0"/>
          <w:numId w:val="42"/>
        </w:numPr>
        <w:autoSpaceDE w:val="0"/>
        <w:autoSpaceDN w:val="0"/>
        <w:adjustRightInd w:val="0"/>
        <w:jc w:val="both"/>
      </w:pPr>
      <w:r>
        <w:t xml:space="preserve">Wykonawca wystawia faktury na Zamawiającego: Katowicka Specjalna Strefa Ekonomiczna S.A. </w:t>
      </w:r>
      <w:proofErr w:type="gramStart"/>
      <w:r>
        <w:t>ul</w:t>
      </w:r>
      <w:proofErr w:type="gramEnd"/>
      <w:r>
        <w:t>. Wojewódzka 42, 40 – 026 Katowice NIP: 954-13-00-712</w:t>
      </w:r>
    </w:p>
    <w:p w:rsidR="00881DD5" w:rsidRDefault="00881DD5" w:rsidP="007D0F13">
      <w:pPr>
        <w:numPr>
          <w:ilvl w:val="0"/>
          <w:numId w:val="42"/>
        </w:numPr>
        <w:autoSpaceDE w:val="0"/>
        <w:autoSpaceDN w:val="0"/>
        <w:adjustRightInd w:val="0"/>
        <w:jc w:val="both"/>
      </w:pPr>
      <w:r>
        <w:t>Zamawiający wypłaci Wykonawcy wynagrodzenie pod warunkiem dołączenia do faktury oświadczenia Podwykonawcy o otrzymaniu wynagrodzenia za prace przez niego wykonane i zrzeczenie się z tego tytułu jakichkolwiek roszczeń wobec Zamawiającego.</w:t>
      </w:r>
    </w:p>
    <w:p w:rsidR="00881DD5" w:rsidRDefault="00881DD5" w:rsidP="007D0F13">
      <w:pPr>
        <w:numPr>
          <w:ilvl w:val="0"/>
          <w:numId w:val="42"/>
        </w:numPr>
        <w:autoSpaceDE w:val="0"/>
        <w:autoSpaceDN w:val="0"/>
        <w:adjustRightInd w:val="0"/>
        <w:jc w:val="both"/>
      </w:pPr>
      <w:r>
        <w:t xml:space="preserve">W przypadku, gdy Zamawiający zmuszony zostanie do zapłaty wynagrodzenia na rzecz Podwykonawcy, to Zamawiający wypłaci Wykonawcy wynagrodzenie pomniejszone o wartość zapłaconego wynagrodzenia Podwykonawcy. </w:t>
      </w:r>
    </w:p>
    <w:p w:rsidR="00881DD5" w:rsidRDefault="00881DD5" w:rsidP="007D0F13">
      <w:pPr>
        <w:numPr>
          <w:ilvl w:val="0"/>
          <w:numId w:val="42"/>
        </w:numPr>
        <w:autoSpaceDE w:val="0"/>
        <w:autoSpaceDN w:val="0"/>
        <w:adjustRightInd w:val="0"/>
        <w:jc w:val="both"/>
      </w:pPr>
      <w:r>
        <w:t>Termin płatności faktur wynosi 21 dni, licząc od momentu dostarczenia faktury do siedziby Zamawiającego wraz z pisemnymi oświadczeniami Podwykonawców, że otrzymali należne im od Wykonawcy wynagrodzenie w zakresie prac im powierzonych i zrzekają się z tego tytułu jakichkolwiek roszczeń wobec Zamawiającego*.</w:t>
      </w:r>
    </w:p>
    <w:p w:rsidR="00881DD5" w:rsidRDefault="00881DD5" w:rsidP="007D0F13">
      <w:pPr>
        <w:autoSpaceDE w:val="0"/>
        <w:autoSpaceDN w:val="0"/>
        <w:adjustRightInd w:val="0"/>
        <w:ind w:firstLine="709"/>
        <w:jc w:val="both"/>
      </w:pPr>
      <w:r>
        <w:t>* (dla Wykonawcy przewidującego zatrudnienie Podwykonawców);</w:t>
      </w:r>
    </w:p>
    <w:p w:rsidR="00881DD5" w:rsidRDefault="00881DD5" w:rsidP="007D0F13">
      <w:pPr>
        <w:numPr>
          <w:ilvl w:val="0"/>
          <w:numId w:val="42"/>
        </w:numPr>
        <w:autoSpaceDE w:val="0"/>
        <w:autoSpaceDN w:val="0"/>
        <w:adjustRightInd w:val="0"/>
        <w:jc w:val="both"/>
      </w:pPr>
      <w:r>
        <w:t xml:space="preserve">Zamawiający nie ma obowiązku przyjęcia ani zapłaty faktur, do których nie </w:t>
      </w:r>
      <w:r w:rsidR="007564DB">
        <w:t>załączono dokumentów</w:t>
      </w:r>
      <w:r>
        <w:t>, o których mowa w ust. 3, 4, 6 i 8.</w:t>
      </w:r>
    </w:p>
    <w:p w:rsidR="00881DD5" w:rsidRDefault="00881DD5" w:rsidP="007D0F13">
      <w:pPr>
        <w:numPr>
          <w:ilvl w:val="0"/>
          <w:numId w:val="42"/>
        </w:numPr>
        <w:autoSpaceDE w:val="0"/>
        <w:autoSpaceDN w:val="0"/>
        <w:adjustRightInd w:val="0"/>
        <w:jc w:val="both"/>
      </w:pPr>
      <w:r>
        <w:t>Terminy płatności rozpoczynają swój bieg od dnia dostarczenia do siedziby Zamawiającego w Gliwicach, ul. Rybnicka 29, faktury wraz z dokumentami, o których mowa w ust. 3, 4, 6 i 8.</w:t>
      </w:r>
    </w:p>
    <w:p w:rsidR="00881DD5" w:rsidRDefault="00881DD5" w:rsidP="007D0F13">
      <w:pPr>
        <w:numPr>
          <w:ilvl w:val="0"/>
          <w:numId w:val="42"/>
        </w:numPr>
        <w:autoSpaceDE w:val="0"/>
        <w:autoSpaceDN w:val="0"/>
        <w:adjustRightInd w:val="0"/>
        <w:jc w:val="both"/>
      </w:pPr>
      <w:r>
        <w:t>Za nieterminową zapłatę faktur Wykonawcy przysługują odsetki ustawowe.</w:t>
      </w:r>
    </w:p>
    <w:p w:rsidR="00881DD5" w:rsidRDefault="00881DD5" w:rsidP="007D0F13">
      <w:pPr>
        <w:numPr>
          <w:ilvl w:val="0"/>
          <w:numId w:val="42"/>
        </w:numPr>
        <w:autoSpaceDE w:val="0"/>
        <w:autoSpaceDN w:val="0"/>
        <w:adjustRightInd w:val="0"/>
        <w:jc w:val="both"/>
      </w:pPr>
      <w:r>
        <w:t>Wynagrodzenie zostanie przekazane przez Zamawiającego przelewem na konto bankowe Wykonawcy wskazane na fakturze.</w:t>
      </w:r>
    </w:p>
    <w:p w:rsidR="00881DD5" w:rsidRDefault="00881DD5" w:rsidP="007D0F13">
      <w:pPr>
        <w:pStyle w:val="tekst"/>
        <w:suppressLineNumbers w:val="0"/>
        <w:autoSpaceDE w:val="0"/>
        <w:autoSpaceDN w:val="0"/>
        <w:adjustRightInd w:val="0"/>
        <w:spacing w:before="0" w:after="0"/>
        <w:ind w:left="360"/>
      </w:pPr>
    </w:p>
    <w:p w:rsidR="00881DD5" w:rsidRDefault="00881DD5" w:rsidP="007D0F13">
      <w:pPr>
        <w:autoSpaceDE w:val="0"/>
        <w:autoSpaceDN w:val="0"/>
        <w:adjustRightInd w:val="0"/>
        <w:jc w:val="both"/>
      </w:pPr>
    </w:p>
    <w:p w:rsidR="00881DD5" w:rsidRDefault="00881DD5" w:rsidP="007D0F13">
      <w:pPr>
        <w:pStyle w:val="tyt"/>
        <w:keepNext w:val="0"/>
        <w:autoSpaceDE w:val="0"/>
        <w:autoSpaceDN w:val="0"/>
        <w:adjustRightInd w:val="0"/>
        <w:spacing w:before="0" w:after="0"/>
      </w:pPr>
      <w:r>
        <w:t>§ 12</w:t>
      </w:r>
    </w:p>
    <w:p w:rsidR="00881DD5" w:rsidRDefault="00881DD5" w:rsidP="007D0F13">
      <w:pPr>
        <w:numPr>
          <w:ilvl w:val="0"/>
          <w:numId w:val="43"/>
        </w:numPr>
        <w:autoSpaceDE w:val="0"/>
        <w:autoSpaceDN w:val="0"/>
        <w:adjustRightInd w:val="0"/>
        <w:jc w:val="both"/>
      </w:pPr>
      <w:r>
        <w:t>Wykonawca jest odpowiedzialny względem Zamawiającego, jeżeli przedmiot umowy ma wady zmniejszające jego wartość lub użyteczność. W razie stwierdzenia w toku czynności odbioru lub w okresie gwarancji czy rękojmi, wad nienadających się do usunięcia, Zamawiający może:</w:t>
      </w:r>
    </w:p>
    <w:p w:rsidR="00881DD5" w:rsidRDefault="00881DD5" w:rsidP="007D0F13">
      <w:pPr>
        <w:numPr>
          <w:ilvl w:val="0"/>
          <w:numId w:val="44"/>
        </w:numPr>
        <w:autoSpaceDE w:val="0"/>
        <w:autoSpaceDN w:val="0"/>
        <w:adjustRightInd w:val="0"/>
        <w:ind w:left="1276"/>
        <w:jc w:val="both"/>
      </w:pPr>
      <w:proofErr w:type="gramStart"/>
      <w:r>
        <w:t>jeżeli</w:t>
      </w:r>
      <w:proofErr w:type="gramEnd"/>
      <w:r>
        <w:t xml:space="preserve"> wady umożliwiają użytkowanie przedmiotu umowy zgodnie z jego przeznaczeniem obniżyć wynagrodzenie Wykonawcy odpowiednio do utraconej wartości użytkowej, estetycznej, technicznej;</w:t>
      </w:r>
    </w:p>
    <w:p w:rsidR="00881DD5" w:rsidRDefault="00881DD5" w:rsidP="007D0F13">
      <w:pPr>
        <w:numPr>
          <w:ilvl w:val="0"/>
          <w:numId w:val="44"/>
        </w:numPr>
        <w:autoSpaceDE w:val="0"/>
        <w:autoSpaceDN w:val="0"/>
        <w:adjustRightInd w:val="0"/>
        <w:ind w:left="1276"/>
        <w:jc w:val="both"/>
      </w:pPr>
      <w:proofErr w:type="gramStart"/>
      <w:r>
        <w:t>jeżeli</w:t>
      </w:r>
      <w:proofErr w:type="gramEnd"/>
      <w:r>
        <w:t xml:space="preserve"> wady uniemożliwiają użytkowanie przedmiotu umowy zgodnie z jego· przeznaczeniem, odstąpić od umowy w części dotkniętej wadami.</w:t>
      </w:r>
    </w:p>
    <w:p w:rsidR="00881DD5" w:rsidRDefault="00881DD5" w:rsidP="007D0F13">
      <w:pPr>
        <w:numPr>
          <w:ilvl w:val="0"/>
          <w:numId w:val="43"/>
        </w:numPr>
        <w:autoSpaceDE w:val="0"/>
        <w:autoSpaceDN w:val="0"/>
        <w:adjustRightInd w:val="0"/>
        <w:jc w:val="both"/>
      </w:pPr>
      <w:r>
        <w:lastRenderedPageBreak/>
        <w:t>Istniejące wady stwierdza się protokołem. O dacie oględzin, mających na celu stwierdzenie wad, należy powiadomić Wykonawcę na piśmie, w terminie 3 dni przed dokonaniem oględzin.</w:t>
      </w:r>
    </w:p>
    <w:p w:rsidR="00881DD5" w:rsidRDefault="00881DD5" w:rsidP="007D0F13">
      <w:pPr>
        <w:numPr>
          <w:ilvl w:val="0"/>
          <w:numId w:val="43"/>
        </w:numPr>
        <w:autoSpaceDE w:val="0"/>
        <w:autoSpaceDN w:val="0"/>
        <w:adjustRightInd w:val="0"/>
        <w:jc w:val="both"/>
      </w:pPr>
      <w:r>
        <w:t>Termin usunięcia wad oznacza się w protokole. Jeżeli strony nie dojdą do porozumienia, Zamawiający wyznacza termin na usunięcie wad, uwzględniając możliwości techniczne i organizacyjne Wykonawcy. Po bezskutecznym upływie terminu Zamawiający może usunąć wady w zastępstwie Wykonawcy, na jego koszt i ryzyko. Zamawiający ma obowiązek uprzedniego poinformowania Wykonawcy o zamiarze zastępczego usunięcia wad. Zastępcze usunięcie wady nie zwalnia z obowiązku zapłaty kar umownych, które naliczane są do momentu zastępczego usunięcia wady.</w:t>
      </w:r>
    </w:p>
    <w:p w:rsidR="00881DD5" w:rsidRDefault="00881DD5" w:rsidP="007D0F13">
      <w:pPr>
        <w:numPr>
          <w:ilvl w:val="0"/>
          <w:numId w:val="43"/>
        </w:numPr>
        <w:autoSpaceDE w:val="0"/>
        <w:autoSpaceDN w:val="0"/>
        <w:adjustRightInd w:val="0"/>
        <w:jc w:val="both"/>
      </w:pPr>
      <w:r>
        <w:t xml:space="preserve">Zamawiający może wykonywać uprawnienia z tytułu rękojmi za wady przedmiotu umowy niezależnie od uprawnień z tytułu udzielonej </w:t>
      </w:r>
      <w:proofErr w:type="gramStart"/>
      <w:r>
        <w:t>gwarancji jakości</w:t>
      </w:r>
      <w:proofErr w:type="gramEnd"/>
      <w:r>
        <w:t>.</w:t>
      </w:r>
    </w:p>
    <w:p w:rsidR="00881DD5" w:rsidRDefault="00881DD5" w:rsidP="007D0F13">
      <w:pPr>
        <w:tabs>
          <w:tab w:val="left" w:pos="360"/>
        </w:tabs>
        <w:ind w:left="360"/>
        <w:jc w:val="both"/>
      </w:pPr>
    </w:p>
    <w:p w:rsidR="00881DD5" w:rsidRDefault="00881DD5" w:rsidP="007D0F13">
      <w:pPr>
        <w:tabs>
          <w:tab w:val="left" w:pos="360"/>
        </w:tabs>
        <w:jc w:val="center"/>
        <w:rPr>
          <w:b/>
          <w:bCs/>
        </w:rPr>
      </w:pPr>
    </w:p>
    <w:p w:rsidR="00881DD5" w:rsidRDefault="00881DD5" w:rsidP="007D0F13">
      <w:pPr>
        <w:tabs>
          <w:tab w:val="left" w:pos="360"/>
        </w:tabs>
        <w:jc w:val="center"/>
        <w:rPr>
          <w:b/>
          <w:bCs/>
        </w:rPr>
      </w:pPr>
      <w:proofErr w:type="gramStart"/>
      <w:r>
        <w:rPr>
          <w:b/>
          <w:bCs/>
        </w:rPr>
        <w:t>§ 13</w:t>
      </w:r>
      <w:proofErr w:type="gramEnd"/>
    </w:p>
    <w:p w:rsidR="00881DD5" w:rsidRDefault="00881DD5" w:rsidP="007D0F13">
      <w:pPr>
        <w:numPr>
          <w:ilvl w:val="0"/>
          <w:numId w:val="45"/>
        </w:numPr>
        <w:autoSpaceDE w:val="0"/>
        <w:autoSpaceDN w:val="0"/>
        <w:adjustRightInd w:val="0"/>
        <w:jc w:val="both"/>
      </w:pPr>
      <w:r>
        <w:t xml:space="preserve">Wykonawca gwarantuje jakościowo dobre wykonanie przedmiotu umowy, przy użyciu materiałów </w:t>
      </w:r>
      <w:proofErr w:type="gramStart"/>
      <w:r>
        <w:t>dobrej jakości</w:t>
      </w:r>
      <w:proofErr w:type="gramEnd"/>
      <w:r>
        <w:t>, posiadających odpowiednie atesty i gwarancje producentów.</w:t>
      </w:r>
    </w:p>
    <w:p w:rsidR="00881DD5" w:rsidRDefault="00881DD5" w:rsidP="007D0F13">
      <w:pPr>
        <w:numPr>
          <w:ilvl w:val="0"/>
          <w:numId w:val="45"/>
        </w:numPr>
        <w:autoSpaceDE w:val="0"/>
        <w:autoSpaceDN w:val="0"/>
        <w:adjustRightInd w:val="0"/>
        <w:jc w:val="both"/>
      </w:pPr>
      <w:r>
        <w:t>Termin gwarancji ustala się na …………………… miesiące licząc od daty odbioru końcowego chyba, że udzielona przez dostawców materiałów gwarancja przewiduje dłuższy okres. W okresie gwarancji Wykonawca zobowiązuje się usuwać ujawniające się wady oraz wymieniać zamontowane instalacje i urządzenia, w których stwierdzono wady, z wyłączeniem uszkodzeń będących następstwem niewłaściwej eksploatacji.</w:t>
      </w:r>
    </w:p>
    <w:p w:rsidR="00881DD5" w:rsidRDefault="00881DD5" w:rsidP="007D0F13">
      <w:pPr>
        <w:numPr>
          <w:ilvl w:val="0"/>
          <w:numId w:val="45"/>
        </w:numPr>
        <w:autoSpaceDE w:val="0"/>
        <w:autoSpaceDN w:val="0"/>
        <w:adjustRightInd w:val="0"/>
        <w:jc w:val="both"/>
      </w:pPr>
      <w:r>
        <w:t>Gwarancja ulega wydłużeniu o czas, w którym Wykonawca wykonywał naprawy gwarancyjne (usuwał wady).</w:t>
      </w:r>
    </w:p>
    <w:p w:rsidR="00881DD5" w:rsidRDefault="00881DD5" w:rsidP="007D0F13">
      <w:pPr>
        <w:autoSpaceDE w:val="0"/>
        <w:autoSpaceDN w:val="0"/>
        <w:adjustRightInd w:val="0"/>
        <w:ind w:left="360"/>
        <w:jc w:val="both"/>
      </w:pPr>
    </w:p>
    <w:p w:rsidR="00881DD5" w:rsidRDefault="00881DD5" w:rsidP="007D0F13">
      <w:pPr>
        <w:autoSpaceDE w:val="0"/>
        <w:autoSpaceDN w:val="0"/>
        <w:adjustRightInd w:val="0"/>
        <w:ind w:left="360"/>
        <w:jc w:val="center"/>
        <w:rPr>
          <w:b/>
          <w:bCs/>
        </w:rPr>
      </w:pPr>
      <w:r>
        <w:rPr>
          <w:b/>
          <w:bCs/>
        </w:rPr>
        <w:t>§ 14</w:t>
      </w:r>
    </w:p>
    <w:p w:rsidR="00881DD5" w:rsidRDefault="00881DD5" w:rsidP="007D0F13">
      <w:pPr>
        <w:numPr>
          <w:ilvl w:val="0"/>
          <w:numId w:val="46"/>
        </w:numPr>
        <w:autoSpaceDE w:val="0"/>
        <w:autoSpaceDN w:val="0"/>
        <w:adjustRightInd w:val="0"/>
        <w:jc w:val="both"/>
      </w:pPr>
      <w:r>
        <w:t xml:space="preserve">Zamawiający ma prawo odstąpić od umowy z winy Wykonawcy, jeżeli zostanie ogłoszona </w:t>
      </w:r>
      <w:r w:rsidRPr="000D6EC5">
        <w:rPr>
          <w:lang w:eastAsia="en-US"/>
        </w:rPr>
        <w:t>likwidacj</w:t>
      </w:r>
      <w:r>
        <w:rPr>
          <w:lang w:eastAsia="en-US"/>
        </w:rPr>
        <w:t>a Wykonawcy</w:t>
      </w:r>
      <w:r w:rsidRPr="000D6EC5">
        <w:rPr>
          <w:lang w:eastAsia="en-US"/>
        </w:rPr>
        <w:t xml:space="preserve"> </w:t>
      </w:r>
      <w:r w:rsidRPr="000D6EC5">
        <w:rPr>
          <w:rStyle w:val="FontStyle33"/>
        </w:rPr>
        <w:t>albo dokonano wykreślenia W</w:t>
      </w:r>
      <w:r>
        <w:rPr>
          <w:rStyle w:val="FontStyle33"/>
        </w:rPr>
        <w:t>ykonawcy z właściwego rejestru</w:t>
      </w:r>
      <w:r>
        <w:t>.</w:t>
      </w:r>
    </w:p>
    <w:p w:rsidR="00881DD5" w:rsidRDefault="00881DD5" w:rsidP="007D0F13">
      <w:pPr>
        <w:numPr>
          <w:ilvl w:val="0"/>
          <w:numId w:val="46"/>
        </w:numPr>
        <w:autoSpaceDE w:val="0"/>
        <w:autoSpaceDN w:val="0"/>
        <w:adjustRightInd w:val="0"/>
        <w:jc w:val="both"/>
      </w:pPr>
      <w:r>
        <w:t>W przypadku niewykonania lub nienależytego wykonania przedmiotu umowy przez Wykonawcę, Zamawiający może od niej odstąpić po uprzednim wezwaniu Wykonawcy do należytego wykonania przedmiotu umowy i wyznaczeniu mu w tym celu dodatkowego terminu, z zastrzeżeniem odstąpienia od Umowy z winy Wykonawcy, w przypadku bezskutecznego upływu tego terminu, w szczególności, gdy Wykonawca realizuje przedmiot zamówienia niezgodnie z umową lub z rażącym naruszeniem obowiązujących przepisów, a w szczególności narusza przepisy BHP i ppoż..</w:t>
      </w:r>
    </w:p>
    <w:p w:rsidR="00881DD5" w:rsidRDefault="00881DD5" w:rsidP="007D0F13">
      <w:pPr>
        <w:numPr>
          <w:ilvl w:val="0"/>
          <w:numId w:val="46"/>
        </w:numPr>
        <w:tabs>
          <w:tab w:val="left" w:pos="360"/>
        </w:tabs>
        <w:jc w:val="both"/>
      </w:pPr>
      <w:r>
        <w:t xml:space="preserve">Zamawiający ma prawo odstąpić od niniejszej umowy w przypadkach określanych </w:t>
      </w:r>
      <w:r>
        <w:br/>
        <w:t>w Kodeksie Cywilnym oraz w razie wystąpienia istotnej zmiany okoliczności powodującej, że wykonanie przedmiotu umowy nie leży w jego interesie, czego nie można było przewidzieć w chwili zawarcia umowy. W takim przypadku Wykonawcy przysługuje wynagrodzenie należne mu z tytułu wykonania części umowy.</w:t>
      </w:r>
    </w:p>
    <w:p w:rsidR="00881DD5" w:rsidRDefault="00881DD5" w:rsidP="007D0F13">
      <w:pPr>
        <w:numPr>
          <w:ilvl w:val="0"/>
          <w:numId w:val="46"/>
        </w:numPr>
        <w:autoSpaceDE w:val="0"/>
        <w:autoSpaceDN w:val="0"/>
        <w:adjustRightInd w:val="0"/>
        <w:jc w:val="both"/>
      </w:pPr>
      <w:r>
        <w:t>W przypadku zaistnienia którejkolwiek z okoliczności, Zamawiający ma prawo odstąpić od umowy w terminie 14 dni od powzięcia wiadomości o powyższych okolicznościach.</w:t>
      </w:r>
    </w:p>
    <w:p w:rsidR="00881DD5" w:rsidRDefault="00881DD5" w:rsidP="007D0F13">
      <w:pPr>
        <w:autoSpaceDE w:val="0"/>
        <w:autoSpaceDN w:val="0"/>
        <w:adjustRightInd w:val="0"/>
        <w:jc w:val="center"/>
        <w:rPr>
          <w:b/>
          <w:bCs/>
        </w:rPr>
      </w:pPr>
    </w:p>
    <w:p w:rsidR="00881DD5" w:rsidRDefault="00881DD5" w:rsidP="007D0F13">
      <w:pPr>
        <w:autoSpaceDE w:val="0"/>
        <w:autoSpaceDN w:val="0"/>
        <w:adjustRightInd w:val="0"/>
        <w:jc w:val="center"/>
        <w:rPr>
          <w:b/>
          <w:bCs/>
        </w:rPr>
      </w:pPr>
    </w:p>
    <w:p w:rsidR="00881DD5" w:rsidRDefault="00881DD5" w:rsidP="007D0F13">
      <w:pPr>
        <w:autoSpaceDE w:val="0"/>
        <w:autoSpaceDN w:val="0"/>
        <w:adjustRightInd w:val="0"/>
        <w:jc w:val="center"/>
        <w:rPr>
          <w:b/>
          <w:bCs/>
        </w:rPr>
      </w:pPr>
      <w:r>
        <w:rPr>
          <w:b/>
          <w:bCs/>
        </w:rPr>
        <w:t>§ 15</w:t>
      </w:r>
    </w:p>
    <w:p w:rsidR="00881DD5" w:rsidRDefault="00881DD5" w:rsidP="007D0F13">
      <w:pPr>
        <w:numPr>
          <w:ilvl w:val="0"/>
          <w:numId w:val="47"/>
        </w:numPr>
        <w:autoSpaceDE w:val="0"/>
        <w:autoSpaceDN w:val="0"/>
        <w:adjustRightInd w:val="0"/>
        <w:ind w:left="709" w:hanging="709"/>
        <w:jc w:val="both"/>
      </w:pPr>
      <w:r>
        <w:t>Wykonawca zapłaci Zamawiającemu kary umowne:</w:t>
      </w:r>
    </w:p>
    <w:p w:rsidR="00881DD5" w:rsidRDefault="00881DD5" w:rsidP="007D0F13">
      <w:pPr>
        <w:pStyle w:val="NormalnyWeb"/>
        <w:numPr>
          <w:ilvl w:val="4"/>
          <w:numId w:val="48"/>
        </w:numPr>
        <w:suppressAutoHyphens w:val="0"/>
        <w:autoSpaceDE w:val="0"/>
        <w:autoSpaceDN w:val="0"/>
        <w:adjustRightInd w:val="0"/>
        <w:spacing w:before="0" w:after="0"/>
        <w:ind w:left="1418" w:hanging="709"/>
        <w:jc w:val="both"/>
        <w:rPr>
          <w:rFonts w:ascii="Times New Roman" w:hAnsi="Times New Roman" w:cs="Times New Roman"/>
          <w:lang w:eastAsia="pl-PL"/>
        </w:rPr>
      </w:pPr>
      <w:proofErr w:type="gramStart"/>
      <w:r>
        <w:rPr>
          <w:rFonts w:ascii="Times New Roman" w:hAnsi="Times New Roman" w:cs="Times New Roman"/>
          <w:lang w:eastAsia="pl-PL"/>
        </w:rPr>
        <w:t>za</w:t>
      </w:r>
      <w:proofErr w:type="gramEnd"/>
      <w:r>
        <w:rPr>
          <w:rFonts w:ascii="Times New Roman" w:hAnsi="Times New Roman" w:cs="Times New Roman"/>
          <w:lang w:eastAsia="pl-PL"/>
        </w:rPr>
        <w:t xml:space="preserve"> odstąpienie od umowy przez Wykonawcę lub przez Zamawiającego z przyczyn leżących po stronie Wykonawcy w wysokości 10 % wartości brutto przedmiotu umowy;</w:t>
      </w:r>
    </w:p>
    <w:p w:rsidR="00881DD5" w:rsidRDefault="00881DD5" w:rsidP="007D0F13">
      <w:pPr>
        <w:pStyle w:val="NormalnyWeb"/>
        <w:numPr>
          <w:ilvl w:val="4"/>
          <w:numId w:val="48"/>
        </w:numPr>
        <w:suppressAutoHyphens w:val="0"/>
        <w:autoSpaceDE w:val="0"/>
        <w:autoSpaceDN w:val="0"/>
        <w:adjustRightInd w:val="0"/>
        <w:spacing w:before="0" w:after="0"/>
        <w:ind w:left="1418" w:hanging="709"/>
        <w:jc w:val="both"/>
        <w:rPr>
          <w:rFonts w:ascii="Times New Roman" w:hAnsi="Times New Roman" w:cs="Times New Roman"/>
          <w:lang w:eastAsia="pl-PL"/>
        </w:rPr>
      </w:pPr>
      <w:proofErr w:type="gramStart"/>
      <w:r>
        <w:rPr>
          <w:rFonts w:ascii="Times New Roman" w:hAnsi="Times New Roman" w:cs="Times New Roman"/>
          <w:lang w:eastAsia="pl-PL"/>
        </w:rPr>
        <w:lastRenderedPageBreak/>
        <w:t>za</w:t>
      </w:r>
      <w:proofErr w:type="gramEnd"/>
      <w:r>
        <w:rPr>
          <w:rFonts w:ascii="Times New Roman" w:hAnsi="Times New Roman" w:cs="Times New Roman"/>
          <w:lang w:eastAsia="pl-PL"/>
        </w:rPr>
        <w:t xml:space="preserve"> zwłokę w oddaniu do użytkowania przedmiotu umowy w wysokości </w:t>
      </w:r>
      <w:r>
        <w:rPr>
          <w:rFonts w:ascii="Times New Roman" w:hAnsi="Times New Roman" w:cs="Times New Roman"/>
          <w:lang w:eastAsia="pl-PL"/>
        </w:rPr>
        <w:br/>
        <w:t>0,2 % wartości brutto przedmiotu umowy za każdy dzień zwłoki,</w:t>
      </w:r>
    </w:p>
    <w:p w:rsidR="00881DD5" w:rsidRDefault="00881DD5" w:rsidP="007D0F13">
      <w:pPr>
        <w:pStyle w:val="NormalnyWeb"/>
        <w:numPr>
          <w:ilvl w:val="4"/>
          <w:numId w:val="48"/>
        </w:numPr>
        <w:suppressAutoHyphens w:val="0"/>
        <w:autoSpaceDE w:val="0"/>
        <w:autoSpaceDN w:val="0"/>
        <w:adjustRightInd w:val="0"/>
        <w:spacing w:before="0" w:after="0"/>
        <w:ind w:left="1418" w:hanging="709"/>
        <w:jc w:val="both"/>
        <w:rPr>
          <w:rFonts w:ascii="Times New Roman" w:hAnsi="Times New Roman" w:cs="Times New Roman"/>
          <w:lang w:eastAsia="pl-PL"/>
        </w:rPr>
      </w:pPr>
      <w:proofErr w:type="gramStart"/>
      <w:r>
        <w:rPr>
          <w:rFonts w:ascii="Times New Roman" w:hAnsi="Times New Roman" w:cs="Times New Roman"/>
          <w:lang w:eastAsia="pl-PL"/>
        </w:rPr>
        <w:t>z</w:t>
      </w:r>
      <w:proofErr w:type="gramEnd"/>
      <w:r>
        <w:rPr>
          <w:rFonts w:ascii="Times New Roman" w:hAnsi="Times New Roman" w:cs="Times New Roman"/>
          <w:lang w:eastAsia="pl-PL"/>
        </w:rPr>
        <w:t xml:space="preserve"> tytułu wad trwałych w przedmiocie umowy w wysokości 10 % wartości brutto przedmiotu umowy,</w:t>
      </w:r>
    </w:p>
    <w:p w:rsidR="00881DD5" w:rsidRDefault="00881DD5" w:rsidP="007D0F13">
      <w:pPr>
        <w:pStyle w:val="NormalnyWeb"/>
        <w:numPr>
          <w:ilvl w:val="4"/>
          <w:numId w:val="48"/>
        </w:numPr>
        <w:suppressAutoHyphens w:val="0"/>
        <w:autoSpaceDE w:val="0"/>
        <w:autoSpaceDN w:val="0"/>
        <w:adjustRightInd w:val="0"/>
        <w:spacing w:before="0" w:after="0"/>
        <w:ind w:left="1418" w:hanging="709"/>
        <w:jc w:val="both"/>
        <w:rPr>
          <w:rFonts w:ascii="Times New Roman" w:hAnsi="Times New Roman" w:cs="Times New Roman"/>
          <w:lang w:eastAsia="pl-PL"/>
        </w:rPr>
      </w:pPr>
      <w:proofErr w:type="gramStart"/>
      <w:r>
        <w:rPr>
          <w:rFonts w:ascii="Times New Roman" w:hAnsi="Times New Roman" w:cs="Times New Roman"/>
          <w:lang w:eastAsia="pl-PL"/>
        </w:rPr>
        <w:t>za</w:t>
      </w:r>
      <w:proofErr w:type="gramEnd"/>
      <w:r>
        <w:rPr>
          <w:rFonts w:ascii="Times New Roman" w:hAnsi="Times New Roman" w:cs="Times New Roman"/>
          <w:lang w:eastAsia="pl-PL"/>
        </w:rPr>
        <w:t xml:space="preserve"> opóźnienie w usunięciu wad stwierdzonych przy odbiorze lub ujawnionych w okresie gwarancji lub rękojmi w wysokości 0,1 % wynagrodzenia brutto za każdy dzień opóźnienia.</w:t>
      </w:r>
    </w:p>
    <w:p w:rsidR="00881DD5" w:rsidRDefault="00881DD5" w:rsidP="007D0F13">
      <w:pPr>
        <w:pStyle w:val="NormalnyWeb"/>
        <w:numPr>
          <w:ilvl w:val="3"/>
          <w:numId w:val="48"/>
        </w:numPr>
        <w:suppressAutoHyphens w:val="0"/>
        <w:autoSpaceDE w:val="0"/>
        <w:autoSpaceDN w:val="0"/>
        <w:adjustRightInd w:val="0"/>
        <w:spacing w:before="0" w:after="0"/>
        <w:ind w:left="709" w:hanging="425"/>
        <w:jc w:val="both"/>
        <w:rPr>
          <w:rFonts w:ascii="Times New Roman" w:hAnsi="Times New Roman" w:cs="Times New Roman"/>
          <w:lang w:eastAsia="pl-PL"/>
        </w:rPr>
      </w:pPr>
      <w:r>
        <w:rPr>
          <w:rFonts w:ascii="Times New Roman" w:hAnsi="Times New Roman" w:cs="Times New Roman"/>
          <w:lang w:eastAsia="pl-PL"/>
        </w:rPr>
        <w:t>Zamawiający zapłaci Wykonawcy kary umowne za odstąpienie od umowy przez Wykonawcę z przyczyn leżących po stronie Zamawiającego w wysokości 10 % wartości brutto przedmiotu umowy z zastrzeżeniem § 14.</w:t>
      </w:r>
    </w:p>
    <w:p w:rsidR="00881DD5" w:rsidRDefault="00881DD5" w:rsidP="007D0F13">
      <w:pPr>
        <w:pStyle w:val="NormalnyWeb"/>
        <w:numPr>
          <w:ilvl w:val="3"/>
          <w:numId w:val="48"/>
        </w:numPr>
        <w:suppressAutoHyphens w:val="0"/>
        <w:autoSpaceDE w:val="0"/>
        <w:autoSpaceDN w:val="0"/>
        <w:adjustRightInd w:val="0"/>
        <w:spacing w:before="0" w:after="0"/>
        <w:ind w:left="709" w:hanging="425"/>
        <w:jc w:val="both"/>
        <w:rPr>
          <w:rFonts w:ascii="Times New Roman" w:hAnsi="Times New Roman" w:cs="Times New Roman"/>
          <w:lang w:eastAsia="pl-PL"/>
        </w:rPr>
      </w:pPr>
      <w:r>
        <w:rPr>
          <w:rFonts w:ascii="Times New Roman" w:hAnsi="Times New Roman" w:cs="Times New Roman"/>
          <w:lang w:eastAsia="pl-PL"/>
        </w:rPr>
        <w:t>W przypadku opóźnienia w wykonaniu umowy powyżej 14 d</w:t>
      </w:r>
      <w:r w:rsidR="007564DB">
        <w:rPr>
          <w:rFonts w:ascii="Times New Roman" w:hAnsi="Times New Roman" w:cs="Times New Roman"/>
          <w:lang w:eastAsia="pl-PL"/>
        </w:rPr>
        <w:t xml:space="preserve">ni lub niedotrzymania </w:t>
      </w:r>
      <w:proofErr w:type="gramStart"/>
      <w:r w:rsidR="007564DB">
        <w:rPr>
          <w:rFonts w:ascii="Times New Roman" w:hAnsi="Times New Roman" w:cs="Times New Roman"/>
          <w:lang w:eastAsia="pl-PL"/>
        </w:rPr>
        <w:t xml:space="preserve">ustalonej </w:t>
      </w:r>
      <w:r>
        <w:rPr>
          <w:rFonts w:ascii="Times New Roman" w:hAnsi="Times New Roman" w:cs="Times New Roman"/>
          <w:lang w:eastAsia="pl-PL"/>
        </w:rPr>
        <w:t>jakości</w:t>
      </w:r>
      <w:proofErr w:type="gramEnd"/>
      <w:r>
        <w:rPr>
          <w:rFonts w:ascii="Times New Roman" w:hAnsi="Times New Roman" w:cs="Times New Roman"/>
          <w:lang w:eastAsia="pl-PL"/>
        </w:rPr>
        <w:t xml:space="preserve"> dostarczonego przedmiotu zamówienia, Zamawiający zastrzega sobie prawo odstąpienia od umowy w całości lub części bez wyznaczania Wykonawcy dodatkowego terminu na dostarczenie kompletnego przedmiotu zamówienia. Oświadczenie o odstąpieniu od umowy z uwagi na zaistniałe opóźnienie w dostawie Zamawiający może złożyć w terminie 30 dni od zaistnienia przesłanek do odstąpienia.</w:t>
      </w:r>
    </w:p>
    <w:p w:rsidR="00881DD5" w:rsidRDefault="00881DD5" w:rsidP="007D0F13">
      <w:pPr>
        <w:pStyle w:val="NormalnyWeb"/>
        <w:numPr>
          <w:ilvl w:val="3"/>
          <w:numId w:val="48"/>
        </w:numPr>
        <w:suppressAutoHyphens w:val="0"/>
        <w:autoSpaceDE w:val="0"/>
        <w:autoSpaceDN w:val="0"/>
        <w:adjustRightInd w:val="0"/>
        <w:spacing w:before="0" w:after="0"/>
        <w:ind w:left="709" w:hanging="425"/>
        <w:jc w:val="both"/>
        <w:rPr>
          <w:rFonts w:ascii="Times New Roman" w:hAnsi="Times New Roman" w:cs="Times New Roman"/>
          <w:lang w:eastAsia="pl-PL"/>
        </w:rPr>
      </w:pPr>
      <w:r>
        <w:rPr>
          <w:rFonts w:ascii="Times New Roman" w:hAnsi="Times New Roman" w:cs="Times New Roman"/>
          <w:lang w:eastAsia="pl-PL"/>
        </w:rPr>
        <w:t>Za okres trwania czynności odbiorowych tj. od dnia zgłoszenia gotowości do odbioru do dnia jego zakończenia lub dnia przerwania czynności odbiorowych zgodnie z zapisami § 4 umowy, kary umowne nie będą naliczane.</w:t>
      </w:r>
    </w:p>
    <w:p w:rsidR="00881DD5" w:rsidRDefault="00881DD5" w:rsidP="007D0F13">
      <w:pPr>
        <w:pStyle w:val="tekst"/>
        <w:numPr>
          <w:ilvl w:val="3"/>
          <w:numId w:val="48"/>
        </w:numPr>
        <w:suppressLineNumbers w:val="0"/>
        <w:autoSpaceDE w:val="0"/>
        <w:autoSpaceDN w:val="0"/>
        <w:adjustRightInd w:val="0"/>
        <w:spacing w:before="0" w:after="0"/>
        <w:ind w:left="709" w:hanging="425"/>
      </w:pPr>
      <w:r>
        <w:t>Zapłata kary umownej może nastąpić, według uznania Zamawiającego, poprzez potrącenie jej z wynagrodzenia Wykonawcy.</w:t>
      </w:r>
    </w:p>
    <w:p w:rsidR="00881DD5" w:rsidRDefault="00881DD5" w:rsidP="007D0F13">
      <w:pPr>
        <w:pStyle w:val="tekst"/>
        <w:numPr>
          <w:ilvl w:val="3"/>
          <w:numId w:val="48"/>
        </w:numPr>
        <w:suppressLineNumbers w:val="0"/>
        <w:autoSpaceDE w:val="0"/>
        <w:autoSpaceDN w:val="0"/>
        <w:adjustRightInd w:val="0"/>
        <w:spacing w:before="0" w:after="0"/>
        <w:ind w:left="709" w:hanging="425"/>
      </w:pPr>
      <w:r>
        <w:t>Niezależnie od kar umownych Zamawiający może dochodzić odszkodowania uzupełniającego na zasadach ogólnych w przypadku, gdy szkoda przekracza wysokość kar umownych.</w:t>
      </w:r>
    </w:p>
    <w:p w:rsidR="00881DD5" w:rsidRDefault="00881DD5" w:rsidP="007D0F13">
      <w:pPr>
        <w:pStyle w:val="tekst"/>
        <w:numPr>
          <w:ilvl w:val="3"/>
          <w:numId w:val="48"/>
        </w:numPr>
        <w:suppressLineNumbers w:val="0"/>
        <w:autoSpaceDE w:val="0"/>
        <w:autoSpaceDN w:val="0"/>
        <w:adjustRightInd w:val="0"/>
        <w:spacing w:before="0" w:after="0"/>
        <w:ind w:left="709" w:hanging="425"/>
      </w:pPr>
      <w:r>
        <w:t>W przypadku nieprzedłożenia poświadczonej za zgodność z oryginałem kopii umowy o podwykonawstwo lub jej zmiany, Wykonawca zapłaci Zamawiającemu karę umowną w wysokości 2</w:t>
      </w:r>
      <w:r w:rsidR="00D13ABC">
        <w:t xml:space="preserve"> </w:t>
      </w:r>
      <w:r>
        <w:t xml:space="preserve">000,00 zł. </w:t>
      </w:r>
    </w:p>
    <w:p w:rsidR="00881DD5" w:rsidRDefault="00881DD5" w:rsidP="007D0F13">
      <w:pPr>
        <w:pStyle w:val="tekst"/>
        <w:numPr>
          <w:ilvl w:val="3"/>
          <w:numId w:val="48"/>
        </w:numPr>
        <w:suppressLineNumbers w:val="0"/>
        <w:autoSpaceDE w:val="0"/>
        <w:autoSpaceDN w:val="0"/>
        <w:adjustRightInd w:val="0"/>
        <w:spacing w:before="0" w:after="0"/>
        <w:ind w:left="709" w:hanging="425"/>
      </w:pPr>
      <w:r>
        <w:t>W przypadku braku zmiany umowy o podwykonawstwo w zakresie terminu zapłaty, Wykonawca zapłaci Zamawiającemu karę umowną w wysokości 5 000,00 zł.</w:t>
      </w:r>
    </w:p>
    <w:p w:rsidR="00881DD5" w:rsidRDefault="00881DD5" w:rsidP="007D0F13">
      <w:pPr>
        <w:pStyle w:val="tekst"/>
        <w:suppressLineNumbers w:val="0"/>
        <w:autoSpaceDE w:val="0"/>
        <w:autoSpaceDN w:val="0"/>
        <w:adjustRightInd w:val="0"/>
        <w:spacing w:before="0" w:after="0"/>
        <w:ind w:left="709"/>
      </w:pPr>
    </w:p>
    <w:p w:rsidR="00881DD5" w:rsidRDefault="00881DD5" w:rsidP="007D0F13">
      <w:pPr>
        <w:autoSpaceDE w:val="0"/>
        <w:autoSpaceDN w:val="0"/>
        <w:adjustRightInd w:val="0"/>
        <w:jc w:val="both"/>
      </w:pPr>
    </w:p>
    <w:p w:rsidR="00881DD5" w:rsidRDefault="00881DD5" w:rsidP="007D0F13">
      <w:pPr>
        <w:pStyle w:val="Nagwek2"/>
        <w:jc w:val="both"/>
        <w:rPr>
          <w:rFonts w:ascii="Times New Roman" w:hAnsi="Times New Roman" w:cs="Times New Roman"/>
        </w:rPr>
      </w:pPr>
    </w:p>
    <w:p w:rsidR="00881DD5" w:rsidRDefault="00881DD5" w:rsidP="007D0F13">
      <w:pPr>
        <w:autoSpaceDE w:val="0"/>
        <w:autoSpaceDN w:val="0"/>
        <w:adjustRightInd w:val="0"/>
        <w:jc w:val="center"/>
        <w:rPr>
          <w:b/>
          <w:bCs/>
        </w:rPr>
      </w:pPr>
      <w:r>
        <w:rPr>
          <w:b/>
          <w:bCs/>
        </w:rPr>
        <w:t>§ 16</w:t>
      </w:r>
    </w:p>
    <w:p w:rsidR="00881DD5" w:rsidRDefault="00881DD5" w:rsidP="007D0F13">
      <w:pPr>
        <w:numPr>
          <w:ilvl w:val="0"/>
          <w:numId w:val="49"/>
        </w:numPr>
        <w:tabs>
          <w:tab w:val="clear" w:pos="1080"/>
          <w:tab w:val="left" w:pos="709"/>
          <w:tab w:val="num" w:pos="851"/>
        </w:tabs>
        <w:ind w:left="709" w:hanging="567"/>
        <w:jc w:val="both"/>
      </w:pPr>
      <w:r>
        <w:t>Zakazana jest zmiana postanowień zawartej umowy w stosunku do treści oferty, na podstawie, której dokonano wyboru Wykonawcy z zastrzeżeniem ust.2.</w:t>
      </w:r>
    </w:p>
    <w:p w:rsidR="00881DD5" w:rsidRDefault="00881DD5" w:rsidP="007D0F13">
      <w:pPr>
        <w:numPr>
          <w:ilvl w:val="0"/>
          <w:numId w:val="49"/>
        </w:numPr>
        <w:tabs>
          <w:tab w:val="clear" w:pos="1080"/>
          <w:tab w:val="left" w:pos="709"/>
          <w:tab w:val="num" w:pos="851"/>
        </w:tabs>
        <w:ind w:left="709" w:hanging="567"/>
        <w:jc w:val="both"/>
      </w:pPr>
      <w:r>
        <w:t>Dopuszczalne są następujące przypadki i warunki zmiany umowy:</w:t>
      </w:r>
    </w:p>
    <w:p w:rsidR="00881DD5" w:rsidRDefault="00881DD5" w:rsidP="007D0F13">
      <w:pPr>
        <w:tabs>
          <w:tab w:val="left" w:pos="360"/>
        </w:tabs>
        <w:jc w:val="both"/>
      </w:pPr>
    </w:p>
    <w:p w:rsidR="00881DD5" w:rsidRDefault="00881DD5" w:rsidP="007D0F13">
      <w:pPr>
        <w:numPr>
          <w:ilvl w:val="1"/>
          <w:numId w:val="49"/>
        </w:numPr>
        <w:tabs>
          <w:tab w:val="left" w:pos="360"/>
        </w:tabs>
        <w:jc w:val="both"/>
      </w:pPr>
      <w:proofErr w:type="gramStart"/>
      <w:r>
        <w:t>rezygnacja</w:t>
      </w:r>
      <w:proofErr w:type="gramEnd"/>
      <w:r>
        <w:t xml:space="preserve"> przez Zamawiającego z realizacji części przedmiotu umowy. W takim przypadku wynagrodzenie przysługujące Wykonawcy zostanie pomniejszone, przy czym Zamawiający zapłaci za wszystkie spełnione świadczenia oraz udokumentowane koszty związane ze zrealizowaną częścią zamówienia,</w:t>
      </w:r>
    </w:p>
    <w:p w:rsidR="00881DD5" w:rsidRPr="007564DB" w:rsidRDefault="00881DD5" w:rsidP="00D12023">
      <w:pPr>
        <w:numPr>
          <w:ilvl w:val="1"/>
          <w:numId w:val="49"/>
        </w:numPr>
        <w:tabs>
          <w:tab w:val="left" w:pos="360"/>
        </w:tabs>
        <w:jc w:val="both"/>
      </w:pPr>
      <w:proofErr w:type="gramStart"/>
      <w:r w:rsidRPr="007564DB">
        <w:t>rozszerzanie</w:t>
      </w:r>
      <w:proofErr w:type="gramEnd"/>
      <w:r w:rsidRPr="007564DB">
        <w:t xml:space="preserve"> przez Zamawiającego zamówienia pod warunkiem, że łączna wartość zmian jest mniejsza niż 10% wartości netto umowy określonej w § 10 ust. 2;</w:t>
      </w:r>
    </w:p>
    <w:p w:rsidR="00881DD5" w:rsidRDefault="00881DD5" w:rsidP="007D0F13">
      <w:pPr>
        <w:numPr>
          <w:ilvl w:val="1"/>
          <w:numId w:val="49"/>
        </w:numPr>
        <w:tabs>
          <w:tab w:val="left" w:pos="360"/>
        </w:tabs>
        <w:jc w:val="both"/>
      </w:pPr>
      <w:proofErr w:type="gramStart"/>
      <w:r>
        <w:t>konieczności</w:t>
      </w:r>
      <w:proofErr w:type="gramEnd"/>
      <w:r>
        <w:t xml:space="preserve"> zmiany harmonogramu dostaw przedmiotu umowy i finansowania na wniosek Zamawiającego z przyczyn od niego niezależnych,</w:t>
      </w:r>
    </w:p>
    <w:p w:rsidR="00881DD5" w:rsidRDefault="00881DD5" w:rsidP="007D0F13">
      <w:pPr>
        <w:numPr>
          <w:ilvl w:val="1"/>
          <w:numId w:val="49"/>
        </w:numPr>
        <w:tabs>
          <w:tab w:val="left" w:pos="360"/>
        </w:tabs>
        <w:jc w:val="both"/>
      </w:pPr>
      <w:proofErr w:type="gramStart"/>
      <w:r>
        <w:t>w</w:t>
      </w:r>
      <w:proofErr w:type="gramEnd"/>
      <w:r>
        <w:t xml:space="preserve"> trakcie realizacji zamówienia zostanie ujawniony błąd Zamawiającego np. w szczegółowym opisie przedmiotu zamówienia, niemożliwy do zauważenia </w:t>
      </w:r>
      <w:r>
        <w:lastRenderedPageBreak/>
        <w:t>przez Wykonawców w postępowaniu poprzedzającym wybór najkorzystniejszej oferty,</w:t>
      </w:r>
    </w:p>
    <w:p w:rsidR="00881DD5" w:rsidRDefault="00881DD5" w:rsidP="007D0F13">
      <w:pPr>
        <w:numPr>
          <w:ilvl w:val="1"/>
          <w:numId w:val="49"/>
        </w:numPr>
        <w:tabs>
          <w:tab w:val="left" w:pos="360"/>
        </w:tabs>
        <w:jc w:val="both"/>
      </w:pPr>
      <w:proofErr w:type="gramStart"/>
      <w:r>
        <w:t>w</w:t>
      </w:r>
      <w:proofErr w:type="gramEnd"/>
      <w:r>
        <w:t xml:space="preserve"> trakcie realizacji zamówienia Zamawiający dokona rezygnacji z określonych elementów zamówienia, wymienionych w załączniku do umowy, celem zastąpienia ich innymi elementami, tożsamymi z przedmiotem zamówienia, pod warunkiem</w:t>
      </w:r>
      <w:r w:rsidR="00D13ABC">
        <w:t>,</w:t>
      </w:r>
      <w:r>
        <w:t xml:space="preserve"> że zmiana nie prowadzić będzie do podwyższenia wynagrodzenia Wykonawcy.   </w:t>
      </w:r>
    </w:p>
    <w:p w:rsidR="00881DD5" w:rsidRDefault="00881DD5" w:rsidP="007D0F13">
      <w:pPr>
        <w:numPr>
          <w:ilvl w:val="1"/>
          <w:numId w:val="49"/>
        </w:numPr>
        <w:tabs>
          <w:tab w:val="left" w:pos="360"/>
        </w:tabs>
        <w:jc w:val="both"/>
      </w:pPr>
      <w:proofErr w:type="gramStart"/>
      <w:r>
        <w:t>w</w:t>
      </w:r>
      <w:proofErr w:type="gramEnd"/>
      <w:r>
        <w:t xml:space="preserve"> sytuacji</w:t>
      </w:r>
      <w:r w:rsidR="00D13ABC">
        <w:t>,</w:t>
      </w:r>
      <w:r>
        <w:t xml:space="preserve"> gdy dostarczenie przedmiotu umowy zgodnie ze złożoną ofertą nie będzie możliwe z przyczyn obiektywnych w postaci wycofania przez producenta danego modelu towaru, w jego miejsce Wykonawca po uzyskaniu akceptacji Zamawiającego dostarczy towar tożsamy spełniający warunki określone w SIWZ, o parametrach nie gorszych niż model wskazany w ofercie. Zachowana pozostaje w tym przypadku cena przedmiotu zamówienia określona w złożonej ofercie na pierwotny model.</w:t>
      </w:r>
    </w:p>
    <w:p w:rsidR="00881DD5" w:rsidRDefault="00881DD5" w:rsidP="007D0F13">
      <w:pPr>
        <w:numPr>
          <w:ilvl w:val="1"/>
          <w:numId w:val="49"/>
        </w:numPr>
        <w:tabs>
          <w:tab w:val="left" w:pos="360"/>
        </w:tabs>
        <w:jc w:val="both"/>
      </w:pPr>
      <w:proofErr w:type="gramStart"/>
      <w:r>
        <w:t>zmiana</w:t>
      </w:r>
      <w:proofErr w:type="gramEnd"/>
      <w:r>
        <w:t xml:space="preserve"> ustawowej stawki podatku VAT</w:t>
      </w:r>
    </w:p>
    <w:p w:rsidR="00881DD5" w:rsidRDefault="00881DD5" w:rsidP="007D0F13">
      <w:pPr>
        <w:numPr>
          <w:ilvl w:val="1"/>
          <w:numId w:val="49"/>
        </w:numPr>
        <w:tabs>
          <w:tab w:val="left" w:pos="360"/>
        </w:tabs>
        <w:jc w:val="both"/>
      </w:pPr>
      <w:proofErr w:type="gramStart"/>
      <w:r>
        <w:t>zmiana</w:t>
      </w:r>
      <w:proofErr w:type="gramEnd"/>
      <w:r>
        <w:t xml:space="preserve"> terminu realizacji przedmiotu zamówienia, w przypadku:</w:t>
      </w:r>
    </w:p>
    <w:p w:rsidR="00881DD5" w:rsidRDefault="00881DD5" w:rsidP="007D0F13">
      <w:pPr>
        <w:numPr>
          <w:ilvl w:val="1"/>
          <w:numId w:val="50"/>
        </w:numPr>
        <w:ind w:left="2160"/>
        <w:jc w:val="both"/>
      </w:pPr>
      <w:proofErr w:type="gramStart"/>
      <w:r>
        <w:t>gdy</w:t>
      </w:r>
      <w:proofErr w:type="gramEnd"/>
      <w:r>
        <w:t xml:space="preserve"> wykonanie zamówienia w określonym pierwotnie terminie nie leży w interesie Zamawiającego w zakresie uzasadnionego interesu Zamawiającego,</w:t>
      </w:r>
    </w:p>
    <w:p w:rsidR="00881DD5" w:rsidRDefault="00881DD5" w:rsidP="007D0F13">
      <w:pPr>
        <w:numPr>
          <w:ilvl w:val="1"/>
          <w:numId w:val="50"/>
        </w:numPr>
        <w:ind w:left="2160"/>
        <w:jc w:val="both"/>
      </w:pPr>
      <w:proofErr w:type="gramStart"/>
      <w:r>
        <w:t>z</w:t>
      </w:r>
      <w:proofErr w:type="gramEnd"/>
      <w:r>
        <w:t xml:space="preserve"> powodu działania siły wyższej, uniemożliwiającej wykonanie przedmiotu umowy w określonym pierwotnie terminie,</w:t>
      </w:r>
    </w:p>
    <w:p w:rsidR="00881DD5" w:rsidRDefault="00881DD5" w:rsidP="007D0F13">
      <w:pPr>
        <w:numPr>
          <w:ilvl w:val="1"/>
          <w:numId w:val="50"/>
        </w:numPr>
        <w:ind w:left="2160"/>
        <w:jc w:val="both"/>
      </w:pPr>
      <w:proofErr w:type="gramStart"/>
      <w:r>
        <w:t>konieczności</w:t>
      </w:r>
      <w:proofErr w:type="gramEnd"/>
      <w:r>
        <w:t xml:space="preserve"> zmiany zakresu dostaw będących przedmiotem umowy, gdy ich wykonanie w pierwotnym zakresie nie leży w interesie Zamawiającego o czas proporcjonalny do zmniejszonego zakresu,</w:t>
      </w:r>
    </w:p>
    <w:p w:rsidR="00881DD5" w:rsidRDefault="00881DD5" w:rsidP="007D0F13">
      <w:pPr>
        <w:numPr>
          <w:ilvl w:val="1"/>
          <w:numId w:val="50"/>
        </w:numPr>
        <w:ind w:left="2160"/>
        <w:jc w:val="both"/>
      </w:pPr>
      <w:r>
        <w:t xml:space="preserve">realizacji w drodze odrębnej umowy prac powiązanych z przedmiotem umowy na dostawy będące przedmiotem zamówienia, wymuszającej konieczność skoordynowania prac i uwzględnienia </w:t>
      </w:r>
      <w:proofErr w:type="gramStart"/>
      <w:r>
        <w:t>wzajemnych  powiązań</w:t>
      </w:r>
      <w:proofErr w:type="gramEnd"/>
      <w:r>
        <w:t xml:space="preserve"> o czas niezbędny do usunięcia przeszkody.</w:t>
      </w:r>
    </w:p>
    <w:p w:rsidR="00881DD5" w:rsidRDefault="00881DD5" w:rsidP="007D0F13">
      <w:pPr>
        <w:numPr>
          <w:ilvl w:val="0"/>
          <w:numId w:val="49"/>
        </w:numPr>
        <w:tabs>
          <w:tab w:val="clear" w:pos="1080"/>
          <w:tab w:val="left" w:pos="567"/>
        </w:tabs>
        <w:ind w:left="567" w:hanging="567"/>
        <w:jc w:val="both"/>
      </w:pPr>
      <w:r>
        <w:t>Wszystkie powyższe postanowienia stanowią katalog zmian, na które Zamawiający może wyrazić zgodę. Nie stanowią jednocześnie zobowiązania do wyrażenia takiej zgody.</w:t>
      </w:r>
    </w:p>
    <w:p w:rsidR="00881DD5" w:rsidRDefault="00881DD5" w:rsidP="007D0F13">
      <w:pPr>
        <w:numPr>
          <w:ilvl w:val="0"/>
          <w:numId w:val="49"/>
        </w:numPr>
        <w:tabs>
          <w:tab w:val="clear" w:pos="1080"/>
          <w:tab w:val="left" w:pos="567"/>
        </w:tabs>
        <w:ind w:left="567" w:hanging="567"/>
        <w:jc w:val="both"/>
      </w:pPr>
      <w:r>
        <w:t>Zmiany umowy wymagają formy pisemnej w postaci aneksu podpisanego przez Strony pod rygorem nieważności.</w:t>
      </w:r>
    </w:p>
    <w:p w:rsidR="00881DD5" w:rsidRDefault="00881DD5" w:rsidP="007D0F13">
      <w:pPr>
        <w:autoSpaceDE w:val="0"/>
        <w:autoSpaceDN w:val="0"/>
        <w:adjustRightInd w:val="0"/>
        <w:jc w:val="center"/>
        <w:rPr>
          <w:b/>
          <w:bCs/>
        </w:rPr>
      </w:pPr>
    </w:p>
    <w:p w:rsidR="00881DD5" w:rsidRDefault="00881DD5" w:rsidP="007D0F13">
      <w:pPr>
        <w:pStyle w:val="Nagwek2"/>
        <w:jc w:val="center"/>
        <w:rPr>
          <w:rFonts w:ascii="Times New Roman" w:hAnsi="Times New Roman" w:cs="Times New Roman"/>
        </w:rPr>
      </w:pPr>
      <w:r>
        <w:rPr>
          <w:rFonts w:ascii="Times New Roman" w:hAnsi="Times New Roman" w:cs="Times New Roman"/>
        </w:rPr>
        <w:t>§ 17</w:t>
      </w:r>
    </w:p>
    <w:p w:rsidR="00881DD5" w:rsidRDefault="00881DD5" w:rsidP="007D0F13">
      <w:pPr>
        <w:pStyle w:val="Nagwek2"/>
        <w:numPr>
          <w:ilvl w:val="0"/>
          <w:numId w:val="51"/>
        </w:numPr>
        <w:tabs>
          <w:tab w:val="num" w:pos="567"/>
        </w:tabs>
        <w:ind w:left="567" w:hanging="567"/>
        <w:rPr>
          <w:rFonts w:ascii="Times New Roman" w:hAnsi="Times New Roman" w:cs="Times New Roman"/>
          <w:b w:val="0"/>
          <w:bCs w:val="0"/>
        </w:rPr>
      </w:pPr>
      <w:r>
        <w:rPr>
          <w:rFonts w:ascii="Times New Roman" w:hAnsi="Times New Roman" w:cs="Times New Roman"/>
          <w:b w:val="0"/>
          <w:bCs w:val="0"/>
        </w:rPr>
        <w:t xml:space="preserve">Wykonawca wniósł zabezpieczenie należytego wykonania umowy w </w:t>
      </w:r>
      <w:proofErr w:type="gramStart"/>
      <w:r>
        <w:rPr>
          <w:rFonts w:ascii="Times New Roman" w:hAnsi="Times New Roman" w:cs="Times New Roman"/>
          <w:b w:val="0"/>
          <w:bCs w:val="0"/>
        </w:rPr>
        <w:t>formie ................</w:t>
      </w:r>
      <w:proofErr w:type="gramEnd"/>
    </w:p>
    <w:p w:rsidR="00881DD5" w:rsidRDefault="00881DD5" w:rsidP="007D0F13">
      <w:pPr>
        <w:numPr>
          <w:ilvl w:val="0"/>
          <w:numId w:val="51"/>
        </w:numPr>
        <w:tabs>
          <w:tab w:val="num" w:pos="567"/>
        </w:tabs>
        <w:autoSpaceDE w:val="0"/>
        <w:autoSpaceDN w:val="0"/>
        <w:adjustRightInd w:val="0"/>
        <w:ind w:left="567" w:hanging="567"/>
      </w:pPr>
      <w:r>
        <w:t xml:space="preserve">Całkowita wartość zabezpieczenia </w:t>
      </w:r>
      <w:proofErr w:type="gramStart"/>
      <w:r>
        <w:t>wynosi ..................... (słownie</w:t>
      </w:r>
      <w:proofErr w:type="gramEnd"/>
      <w:r>
        <w:t xml:space="preserve">:........................), </w:t>
      </w:r>
      <w:proofErr w:type="gramStart"/>
      <w:r>
        <w:t>tj</w:t>
      </w:r>
      <w:proofErr w:type="gramEnd"/>
      <w:r>
        <w:t>. 5% wynagrodzenia Wykonawcy, o którym mowa w § 10 ust. 2 umowy.</w:t>
      </w:r>
    </w:p>
    <w:p w:rsidR="00881DD5" w:rsidRDefault="00881DD5" w:rsidP="007D0F13">
      <w:pPr>
        <w:numPr>
          <w:ilvl w:val="0"/>
          <w:numId w:val="51"/>
        </w:numPr>
        <w:tabs>
          <w:tab w:val="num" w:pos="567"/>
        </w:tabs>
        <w:autoSpaceDE w:val="0"/>
        <w:autoSpaceDN w:val="0"/>
        <w:adjustRightInd w:val="0"/>
        <w:ind w:left="567" w:hanging="567"/>
      </w:pPr>
      <w:r>
        <w:t>W przypadku zmiany w toku realizacji umowy wysokości wynagrodzenia ustalonego w § 10 ust. 2, Wykonawca zobowiązany jest uzupełnić wniesione zabezpieczenie, w terminie 7 dni od wezwania przez Zamawiającego.</w:t>
      </w:r>
    </w:p>
    <w:p w:rsidR="00881DD5" w:rsidRDefault="00881DD5" w:rsidP="007D0F13">
      <w:pPr>
        <w:tabs>
          <w:tab w:val="num" w:pos="567"/>
        </w:tabs>
        <w:autoSpaceDE w:val="0"/>
        <w:autoSpaceDN w:val="0"/>
        <w:adjustRightInd w:val="0"/>
        <w:ind w:left="567" w:hanging="567"/>
        <w:jc w:val="center"/>
        <w:rPr>
          <w:b/>
          <w:bCs/>
        </w:rPr>
      </w:pPr>
    </w:p>
    <w:p w:rsidR="00881DD5" w:rsidRDefault="00881DD5" w:rsidP="007D0F13">
      <w:pPr>
        <w:tabs>
          <w:tab w:val="num" w:pos="567"/>
        </w:tabs>
        <w:autoSpaceDE w:val="0"/>
        <w:autoSpaceDN w:val="0"/>
        <w:adjustRightInd w:val="0"/>
        <w:ind w:left="567" w:hanging="567"/>
        <w:jc w:val="center"/>
        <w:rPr>
          <w:b/>
          <w:bCs/>
        </w:rPr>
      </w:pPr>
    </w:p>
    <w:p w:rsidR="00881DD5" w:rsidRDefault="00881DD5" w:rsidP="007D0F13">
      <w:pPr>
        <w:tabs>
          <w:tab w:val="num" w:pos="567"/>
        </w:tabs>
        <w:autoSpaceDE w:val="0"/>
        <w:autoSpaceDN w:val="0"/>
        <w:adjustRightInd w:val="0"/>
        <w:ind w:left="567" w:hanging="567"/>
        <w:jc w:val="center"/>
        <w:rPr>
          <w:b/>
          <w:bCs/>
        </w:rPr>
      </w:pPr>
      <w:r>
        <w:rPr>
          <w:b/>
          <w:bCs/>
        </w:rPr>
        <w:t>§ 18</w:t>
      </w:r>
    </w:p>
    <w:p w:rsidR="00881DD5" w:rsidRDefault="00881DD5" w:rsidP="007D0F13">
      <w:pPr>
        <w:numPr>
          <w:ilvl w:val="0"/>
          <w:numId w:val="52"/>
        </w:numPr>
        <w:tabs>
          <w:tab w:val="num" w:pos="567"/>
        </w:tabs>
        <w:autoSpaceDE w:val="0"/>
        <w:autoSpaceDN w:val="0"/>
        <w:adjustRightInd w:val="0"/>
        <w:ind w:left="567" w:hanging="567"/>
        <w:jc w:val="both"/>
      </w:pPr>
      <w:r>
        <w:t>Zamawiający zwraca Wykonawcy 70% zabezpieczenia, o którym mowa w § 17 ust.2, w terminie 30 dni od dnia podpisania protokołu odbioru końcowego.</w:t>
      </w:r>
    </w:p>
    <w:p w:rsidR="00881DD5" w:rsidRDefault="00881DD5" w:rsidP="007D0F13">
      <w:pPr>
        <w:numPr>
          <w:ilvl w:val="0"/>
          <w:numId w:val="52"/>
        </w:numPr>
        <w:tabs>
          <w:tab w:val="num" w:pos="567"/>
        </w:tabs>
        <w:autoSpaceDE w:val="0"/>
        <w:autoSpaceDN w:val="0"/>
        <w:adjustRightInd w:val="0"/>
        <w:ind w:left="567" w:hanging="567"/>
        <w:jc w:val="both"/>
      </w:pPr>
      <w:r>
        <w:t>Kwota 30% zabezpieczenia, o którym mowa w § 17 ust. 2, pozostawiona na zabezpieczenie roszczeń z tytułu rękojmi za wady zostanie zwrócona najpóźniej w 15 dniu po upływie ich okresu.</w:t>
      </w:r>
    </w:p>
    <w:p w:rsidR="00881DD5" w:rsidRDefault="00881DD5" w:rsidP="007D0F13">
      <w:pPr>
        <w:autoSpaceDE w:val="0"/>
        <w:autoSpaceDN w:val="0"/>
        <w:adjustRightInd w:val="0"/>
        <w:jc w:val="center"/>
        <w:rPr>
          <w:b/>
          <w:bCs/>
        </w:rPr>
      </w:pPr>
    </w:p>
    <w:p w:rsidR="00881DD5" w:rsidRDefault="00881DD5" w:rsidP="007D0F13">
      <w:pPr>
        <w:pStyle w:val="tyt"/>
        <w:keepNext w:val="0"/>
        <w:autoSpaceDE w:val="0"/>
        <w:autoSpaceDN w:val="0"/>
        <w:adjustRightInd w:val="0"/>
        <w:spacing w:before="0" w:after="0"/>
      </w:pPr>
    </w:p>
    <w:p w:rsidR="00881DD5" w:rsidRDefault="00881DD5" w:rsidP="007D0F13">
      <w:pPr>
        <w:pStyle w:val="tyt"/>
        <w:keepNext w:val="0"/>
        <w:autoSpaceDE w:val="0"/>
        <w:autoSpaceDN w:val="0"/>
        <w:adjustRightInd w:val="0"/>
        <w:spacing w:before="0" w:after="0"/>
      </w:pPr>
      <w:r>
        <w:lastRenderedPageBreak/>
        <w:t>§ 19</w:t>
      </w:r>
    </w:p>
    <w:p w:rsidR="00881DD5" w:rsidRDefault="00881DD5" w:rsidP="007D0F13">
      <w:pPr>
        <w:autoSpaceDE w:val="0"/>
        <w:autoSpaceDN w:val="0"/>
        <w:adjustRightInd w:val="0"/>
      </w:pPr>
      <w:r>
        <w:t>Wszystkie załączniki wymienione w treści umowy stanowią jej integralną część.</w:t>
      </w:r>
    </w:p>
    <w:p w:rsidR="00881DD5" w:rsidRDefault="00881DD5" w:rsidP="007D0F13">
      <w:pPr>
        <w:autoSpaceDE w:val="0"/>
        <w:autoSpaceDN w:val="0"/>
        <w:adjustRightInd w:val="0"/>
      </w:pPr>
    </w:p>
    <w:p w:rsidR="00881DD5" w:rsidRDefault="00881DD5" w:rsidP="007D0F13">
      <w:pPr>
        <w:pStyle w:val="tyt"/>
        <w:keepNext w:val="0"/>
        <w:autoSpaceDE w:val="0"/>
        <w:autoSpaceDN w:val="0"/>
        <w:adjustRightInd w:val="0"/>
        <w:spacing w:before="0" w:after="0"/>
      </w:pPr>
      <w:r>
        <w:t>§ 20</w:t>
      </w:r>
    </w:p>
    <w:p w:rsidR="00881DD5" w:rsidRDefault="00881DD5" w:rsidP="007D0F13">
      <w:pPr>
        <w:pStyle w:val="Nagwek"/>
        <w:tabs>
          <w:tab w:val="left" w:pos="708"/>
        </w:tabs>
        <w:jc w:val="both"/>
        <w:rPr>
          <w:sz w:val="24"/>
          <w:szCs w:val="24"/>
        </w:rPr>
      </w:pPr>
      <w:r>
        <w:rPr>
          <w:sz w:val="24"/>
          <w:szCs w:val="24"/>
        </w:rPr>
        <w:t xml:space="preserve">W sprawach nieuregulowanych niniejszą umową stosuje się przepisy Kodeksu cywilnego. </w:t>
      </w:r>
    </w:p>
    <w:p w:rsidR="00881DD5" w:rsidRDefault="00881DD5" w:rsidP="007D0F13">
      <w:pPr>
        <w:pStyle w:val="Indeks"/>
        <w:suppressLineNumbers w:val="0"/>
        <w:suppressAutoHyphens w:val="0"/>
        <w:autoSpaceDE w:val="0"/>
        <w:autoSpaceDN w:val="0"/>
        <w:adjustRightInd w:val="0"/>
        <w:rPr>
          <w:lang w:eastAsia="pl-PL"/>
        </w:rPr>
      </w:pPr>
    </w:p>
    <w:p w:rsidR="00881DD5" w:rsidRDefault="00881DD5" w:rsidP="007D0F13">
      <w:pPr>
        <w:pStyle w:val="Indeks"/>
        <w:suppressLineNumbers w:val="0"/>
        <w:suppressAutoHyphens w:val="0"/>
        <w:autoSpaceDE w:val="0"/>
        <w:autoSpaceDN w:val="0"/>
        <w:adjustRightInd w:val="0"/>
        <w:rPr>
          <w:lang w:eastAsia="pl-PL"/>
        </w:rPr>
      </w:pPr>
    </w:p>
    <w:p w:rsidR="00881DD5" w:rsidRDefault="00881DD5" w:rsidP="007D0F13">
      <w:pPr>
        <w:pStyle w:val="tyt"/>
        <w:keepNext w:val="0"/>
        <w:autoSpaceDE w:val="0"/>
        <w:autoSpaceDN w:val="0"/>
        <w:adjustRightInd w:val="0"/>
        <w:spacing w:before="0" w:after="0"/>
      </w:pPr>
      <w:r>
        <w:t>§ 21</w:t>
      </w:r>
    </w:p>
    <w:p w:rsidR="00881DD5" w:rsidRDefault="00881DD5" w:rsidP="007D0F13">
      <w:pPr>
        <w:pStyle w:val="Indeks"/>
        <w:suppressLineNumbers w:val="0"/>
        <w:suppressAutoHyphens w:val="0"/>
        <w:autoSpaceDE w:val="0"/>
        <w:autoSpaceDN w:val="0"/>
        <w:adjustRightInd w:val="0"/>
        <w:rPr>
          <w:b w:val="0"/>
          <w:bCs w:val="0"/>
          <w:lang w:eastAsia="pl-PL"/>
        </w:rPr>
      </w:pPr>
      <w:r>
        <w:rPr>
          <w:b w:val="0"/>
          <w:bCs w:val="0"/>
          <w:lang w:eastAsia="pl-PL"/>
        </w:rPr>
        <w:t>Strony ustalają, że obowiązującymi formami doręczeń w ramach realizacji niniejszej umowy są list polecony i poczta e-mail. Strony ustalają następujące dane do doręczeń i kontaktu:</w:t>
      </w:r>
    </w:p>
    <w:p w:rsidR="00881DD5" w:rsidRDefault="00881DD5" w:rsidP="007D0F13">
      <w:pPr>
        <w:pStyle w:val="Indeks"/>
        <w:numPr>
          <w:ilvl w:val="0"/>
          <w:numId w:val="53"/>
        </w:numPr>
        <w:suppressLineNumbers w:val="0"/>
        <w:suppressAutoHyphens w:val="0"/>
        <w:autoSpaceDE w:val="0"/>
        <w:autoSpaceDN w:val="0"/>
        <w:adjustRightInd w:val="0"/>
        <w:rPr>
          <w:b w:val="0"/>
          <w:bCs w:val="0"/>
          <w:lang w:eastAsia="pl-PL"/>
        </w:rPr>
      </w:pPr>
      <w:proofErr w:type="gramStart"/>
      <w:r>
        <w:rPr>
          <w:b w:val="0"/>
          <w:bCs w:val="0"/>
          <w:lang w:eastAsia="pl-PL"/>
        </w:rPr>
        <w:t>dla</w:t>
      </w:r>
      <w:proofErr w:type="gramEnd"/>
      <w:r>
        <w:rPr>
          <w:b w:val="0"/>
          <w:bCs w:val="0"/>
          <w:lang w:eastAsia="pl-PL"/>
        </w:rPr>
        <w:t xml:space="preserve"> Zamawiającego:</w:t>
      </w:r>
    </w:p>
    <w:p w:rsidR="00881DD5" w:rsidRDefault="00881DD5" w:rsidP="007D0F13">
      <w:pPr>
        <w:pStyle w:val="Indeks"/>
        <w:numPr>
          <w:ilvl w:val="0"/>
          <w:numId w:val="54"/>
        </w:numPr>
        <w:suppressLineNumbers w:val="0"/>
        <w:suppressAutoHyphens w:val="0"/>
        <w:autoSpaceDE w:val="0"/>
        <w:autoSpaceDN w:val="0"/>
        <w:adjustRightInd w:val="0"/>
        <w:rPr>
          <w:b w:val="0"/>
          <w:bCs w:val="0"/>
          <w:lang w:eastAsia="pl-PL"/>
        </w:rPr>
      </w:pPr>
      <w:proofErr w:type="gramStart"/>
      <w:r>
        <w:rPr>
          <w:b w:val="0"/>
          <w:bCs w:val="0"/>
          <w:lang w:eastAsia="pl-PL"/>
        </w:rPr>
        <w:t>adres</w:t>
      </w:r>
      <w:proofErr w:type="gramEnd"/>
      <w:r>
        <w:rPr>
          <w:b w:val="0"/>
          <w:bCs w:val="0"/>
          <w:lang w:eastAsia="pl-PL"/>
        </w:rPr>
        <w:t xml:space="preserve"> pocztowy: Katowicka Specjalna Strefa Ekonomiczna S.A. Podstrefa Gliwicka ul. Rybnicka 29, 44-100 Gliwice.</w:t>
      </w:r>
    </w:p>
    <w:p w:rsidR="00881DD5" w:rsidRPr="00113A49" w:rsidRDefault="00881DD5" w:rsidP="007D0F13">
      <w:pPr>
        <w:pStyle w:val="Indeks"/>
        <w:numPr>
          <w:ilvl w:val="0"/>
          <w:numId w:val="54"/>
        </w:numPr>
        <w:suppressLineNumbers w:val="0"/>
        <w:suppressAutoHyphens w:val="0"/>
        <w:autoSpaceDE w:val="0"/>
        <w:autoSpaceDN w:val="0"/>
        <w:adjustRightInd w:val="0"/>
        <w:rPr>
          <w:b w:val="0"/>
          <w:bCs w:val="0"/>
          <w:lang w:eastAsia="pl-PL"/>
        </w:rPr>
      </w:pPr>
      <w:proofErr w:type="gramStart"/>
      <w:r>
        <w:rPr>
          <w:b w:val="0"/>
          <w:bCs w:val="0"/>
          <w:lang w:eastAsia="pl-PL"/>
        </w:rPr>
        <w:t>osoba</w:t>
      </w:r>
      <w:proofErr w:type="gramEnd"/>
      <w:r>
        <w:rPr>
          <w:b w:val="0"/>
          <w:bCs w:val="0"/>
          <w:lang w:eastAsia="pl-PL"/>
        </w:rPr>
        <w:t xml:space="preserve"> kontaktowa</w:t>
      </w:r>
      <w:r w:rsidRPr="00113A49">
        <w:rPr>
          <w:b w:val="0"/>
          <w:bCs w:val="0"/>
          <w:lang w:eastAsia="pl-PL"/>
        </w:rPr>
        <w:t>: Iwona Ochocka a w razie nieobecności Katarzyna Murek</w:t>
      </w:r>
    </w:p>
    <w:p w:rsidR="00881DD5" w:rsidRDefault="00881DD5" w:rsidP="007D0F13">
      <w:pPr>
        <w:pStyle w:val="Indeks"/>
        <w:numPr>
          <w:ilvl w:val="0"/>
          <w:numId w:val="54"/>
        </w:numPr>
        <w:suppressLineNumbers w:val="0"/>
        <w:suppressAutoHyphens w:val="0"/>
        <w:autoSpaceDE w:val="0"/>
        <w:autoSpaceDN w:val="0"/>
        <w:adjustRightInd w:val="0"/>
        <w:rPr>
          <w:b w:val="0"/>
          <w:bCs w:val="0"/>
          <w:lang w:val="en-GB" w:eastAsia="pl-PL"/>
        </w:rPr>
      </w:pPr>
      <w:proofErr w:type="spellStart"/>
      <w:r w:rsidRPr="00113A49">
        <w:rPr>
          <w:b w:val="0"/>
          <w:bCs w:val="0"/>
          <w:lang w:val="en-GB" w:eastAsia="pl-PL"/>
        </w:rPr>
        <w:t>adres</w:t>
      </w:r>
      <w:proofErr w:type="spellEnd"/>
      <w:r w:rsidRPr="00113A49">
        <w:rPr>
          <w:b w:val="0"/>
          <w:bCs w:val="0"/>
          <w:lang w:val="en-GB" w:eastAsia="pl-PL"/>
        </w:rPr>
        <w:t xml:space="preserve"> email: </w:t>
      </w:r>
      <w:r w:rsidRPr="007564DB">
        <w:rPr>
          <w:b w:val="0"/>
          <w:bCs w:val="0"/>
          <w:lang w:val="en-GB"/>
        </w:rPr>
        <w:t>iochocka@ksse.com.pl</w:t>
      </w:r>
      <w:r w:rsidR="007564DB">
        <w:rPr>
          <w:b w:val="0"/>
          <w:bCs w:val="0"/>
          <w:lang w:val="en-GB"/>
        </w:rPr>
        <w:t>; kmurek@ksse.com.pl</w:t>
      </w:r>
    </w:p>
    <w:p w:rsidR="00881DD5" w:rsidRDefault="00881DD5" w:rsidP="007D0F13">
      <w:pPr>
        <w:pStyle w:val="Indeks"/>
        <w:numPr>
          <w:ilvl w:val="0"/>
          <w:numId w:val="54"/>
        </w:numPr>
        <w:suppressLineNumbers w:val="0"/>
        <w:suppressAutoHyphens w:val="0"/>
        <w:autoSpaceDE w:val="0"/>
        <w:autoSpaceDN w:val="0"/>
        <w:adjustRightInd w:val="0"/>
        <w:rPr>
          <w:b w:val="0"/>
          <w:bCs w:val="0"/>
          <w:lang w:eastAsia="pl-PL"/>
        </w:rPr>
      </w:pPr>
      <w:proofErr w:type="gramStart"/>
      <w:r>
        <w:rPr>
          <w:b w:val="0"/>
          <w:bCs w:val="0"/>
          <w:lang w:eastAsia="pl-PL"/>
        </w:rPr>
        <w:t>telefon</w:t>
      </w:r>
      <w:proofErr w:type="gramEnd"/>
      <w:r>
        <w:rPr>
          <w:b w:val="0"/>
          <w:bCs w:val="0"/>
          <w:lang w:eastAsia="pl-PL"/>
        </w:rPr>
        <w:t xml:space="preserve">: </w:t>
      </w:r>
      <w:r w:rsidRPr="007B1FAA">
        <w:rPr>
          <w:b w:val="0"/>
          <w:bCs w:val="0"/>
        </w:rPr>
        <w:t>32</w:t>
      </w:r>
      <w:r w:rsidR="007564DB">
        <w:rPr>
          <w:b w:val="0"/>
          <w:bCs w:val="0"/>
        </w:rPr>
        <w:t>/</w:t>
      </w:r>
      <w:r w:rsidRPr="007B1FAA">
        <w:rPr>
          <w:b w:val="0"/>
          <w:bCs w:val="0"/>
        </w:rPr>
        <w:t xml:space="preserve"> 231 89 10,  32</w:t>
      </w:r>
      <w:r w:rsidR="007564DB">
        <w:rPr>
          <w:b w:val="0"/>
          <w:bCs w:val="0"/>
        </w:rPr>
        <w:t>/</w:t>
      </w:r>
      <w:r w:rsidRPr="007B1FAA">
        <w:rPr>
          <w:b w:val="0"/>
          <w:bCs w:val="0"/>
        </w:rPr>
        <w:t xml:space="preserve"> 331 34 05</w:t>
      </w:r>
    </w:p>
    <w:p w:rsidR="00881DD5" w:rsidRDefault="00881DD5" w:rsidP="007D0F13">
      <w:pPr>
        <w:pStyle w:val="Indeks"/>
        <w:suppressLineNumbers w:val="0"/>
        <w:suppressAutoHyphens w:val="0"/>
        <w:autoSpaceDE w:val="0"/>
        <w:autoSpaceDN w:val="0"/>
        <w:adjustRightInd w:val="0"/>
        <w:ind w:left="709"/>
        <w:rPr>
          <w:b w:val="0"/>
          <w:bCs w:val="0"/>
          <w:lang w:eastAsia="pl-PL"/>
        </w:rPr>
      </w:pPr>
    </w:p>
    <w:p w:rsidR="00881DD5" w:rsidRDefault="00881DD5" w:rsidP="007D0F13">
      <w:pPr>
        <w:pStyle w:val="Indeks"/>
        <w:numPr>
          <w:ilvl w:val="0"/>
          <w:numId w:val="53"/>
        </w:numPr>
        <w:suppressLineNumbers w:val="0"/>
        <w:suppressAutoHyphens w:val="0"/>
        <w:autoSpaceDE w:val="0"/>
        <w:autoSpaceDN w:val="0"/>
        <w:adjustRightInd w:val="0"/>
        <w:rPr>
          <w:b w:val="0"/>
          <w:bCs w:val="0"/>
          <w:lang w:eastAsia="pl-PL"/>
        </w:rPr>
      </w:pPr>
      <w:proofErr w:type="gramStart"/>
      <w:r>
        <w:rPr>
          <w:b w:val="0"/>
          <w:bCs w:val="0"/>
          <w:lang w:eastAsia="pl-PL"/>
        </w:rPr>
        <w:t>dla</w:t>
      </w:r>
      <w:proofErr w:type="gramEnd"/>
      <w:r>
        <w:rPr>
          <w:b w:val="0"/>
          <w:bCs w:val="0"/>
          <w:lang w:eastAsia="pl-PL"/>
        </w:rPr>
        <w:t xml:space="preserve"> Wykonawcy:</w:t>
      </w:r>
    </w:p>
    <w:p w:rsidR="00881DD5" w:rsidRDefault="00881DD5" w:rsidP="007D0F13">
      <w:pPr>
        <w:pStyle w:val="Indeks"/>
        <w:numPr>
          <w:ilvl w:val="0"/>
          <w:numId w:val="54"/>
        </w:numPr>
        <w:suppressLineNumbers w:val="0"/>
        <w:suppressAutoHyphens w:val="0"/>
        <w:autoSpaceDE w:val="0"/>
        <w:autoSpaceDN w:val="0"/>
        <w:adjustRightInd w:val="0"/>
        <w:rPr>
          <w:b w:val="0"/>
          <w:bCs w:val="0"/>
          <w:lang w:eastAsia="pl-PL"/>
        </w:rPr>
      </w:pPr>
      <w:proofErr w:type="gramStart"/>
      <w:r>
        <w:rPr>
          <w:b w:val="0"/>
          <w:bCs w:val="0"/>
          <w:lang w:eastAsia="pl-PL"/>
        </w:rPr>
        <w:t>adres</w:t>
      </w:r>
      <w:proofErr w:type="gramEnd"/>
      <w:r>
        <w:rPr>
          <w:b w:val="0"/>
          <w:bCs w:val="0"/>
          <w:lang w:eastAsia="pl-PL"/>
        </w:rPr>
        <w:t xml:space="preserve"> pocztowy: ……………………………………</w:t>
      </w:r>
    </w:p>
    <w:p w:rsidR="00881DD5" w:rsidRDefault="00881DD5" w:rsidP="007D0F13">
      <w:pPr>
        <w:pStyle w:val="Indeks"/>
        <w:numPr>
          <w:ilvl w:val="0"/>
          <w:numId w:val="54"/>
        </w:numPr>
        <w:suppressLineNumbers w:val="0"/>
        <w:suppressAutoHyphens w:val="0"/>
        <w:autoSpaceDE w:val="0"/>
        <w:autoSpaceDN w:val="0"/>
        <w:adjustRightInd w:val="0"/>
        <w:rPr>
          <w:b w:val="0"/>
          <w:bCs w:val="0"/>
          <w:lang w:eastAsia="pl-PL"/>
        </w:rPr>
      </w:pPr>
      <w:proofErr w:type="gramStart"/>
      <w:r>
        <w:rPr>
          <w:b w:val="0"/>
          <w:bCs w:val="0"/>
          <w:lang w:eastAsia="pl-PL"/>
        </w:rPr>
        <w:t>osoba</w:t>
      </w:r>
      <w:proofErr w:type="gramEnd"/>
      <w:r>
        <w:rPr>
          <w:b w:val="0"/>
          <w:bCs w:val="0"/>
          <w:lang w:eastAsia="pl-PL"/>
        </w:rPr>
        <w:t xml:space="preserve"> kontaktowa: …………………………………</w:t>
      </w:r>
    </w:p>
    <w:p w:rsidR="00881DD5" w:rsidRDefault="00881DD5" w:rsidP="007D0F13">
      <w:pPr>
        <w:pStyle w:val="Indeks"/>
        <w:numPr>
          <w:ilvl w:val="0"/>
          <w:numId w:val="54"/>
        </w:numPr>
        <w:suppressLineNumbers w:val="0"/>
        <w:suppressAutoHyphens w:val="0"/>
        <w:autoSpaceDE w:val="0"/>
        <w:autoSpaceDN w:val="0"/>
        <w:adjustRightInd w:val="0"/>
        <w:rPr>
          <w:b w:val="0"/>
          <w:bCs w:val="0"/>
          <w:lang w:eastAsia="pl-PL"/>
        </w:rPr>
      </w:pPr>
      <w:proofErr w:type="gramStart"/>
      <w:r>
        <w:rPr>
          <w:b w:val="0"/>
          <w:bCs w:val="0"/>
          <w:lang w:eastAsia="pl-PL"/>
        </w:rPr>
        <w:t>adres</w:t>
      </w:r>
      <w:proofErr w:type="gramEnd"/>
      <w:r>
        <w:rPr>
          <w:b w:val="0"/>
          <w:bCs w:val="0"/>
          <w:lang w:eastAsia="pl-PL"/>
        </w:rPr>
        <w:t xml:space="preserve"> email…………………………………………</w:t>
      </w:r>
    </w:p>
    <w:p w:rsidR="00881DD5" w:rsidRDefault="00881DD5" w:rsidP="007D0F13">
      <w:pPr>
        <w:pStyle w:val="Indeks"/>
        <w:numPr>
          <w:ilvl w:val="0"/>
          <w:numId w:val="54"/>
        </w:numPr>
        <w:suppressLineNumbers w:val="0"/>
        <w:suppressAutoHyphens w:val="0"/>
        <w:autoSpaceDE w:val="0"/>
        <w:autoSpaceDN w:val="0"/>
        <w:adjustRightInd w:val="0"/>
        <w:rPr>
          <w:b w:val="0"/>
          <w:bCs w:val="0"/>
          <w:lang w:eastAsia="pl-PL"/>
        </w:rPr>
      </w:pPr>
      <w:proofErr w:type="gramStart"/>
      <w:r>
        <w:rPr>
          <w:b w:val="0"/>
          <w:bCs w:val="0"/>
          <w:lang w:eastAsia="pl-PL"/>
        </w:rPr>
        <w:t>telefon</w:t>
      </w:r>
      <w:proofErr w:type="gramEnd"/>
      <w:r>
        <w:rPr>
          <w:b w:val="0"/>
          <w:bCs w:val="0"/>
          <w:lang w:eastAsia="pl-PL"/>
        </w:rPr>
        <w:t>: ……………………………………………</w:t>
      </w:r>
    </w:p>
    <w:p w:rsidR="00881DD5" w:rsidRDefault="00881DD5" w:rsidP="007D0F13">
      <w:pPr>
        <w:pStyle w:val="Indeks"/>
        <w:suppressLineNumbers w:val="0"/>
        <w:suppressAutoHyphens w:val="0"/>
        <w:autoSpaceDE w:val="0"/>
        <w:autoSpaceDN w:val="0"/>
        <w:adjustRightInd w:val="0"/>
        <w:rPr>
          <w:lang w:eastAsia="pl-PL"/>
        </w:rPr>
      </w:pPr>
    </w:p>
    <w:p w:rsidR="00881DD5" w:rsidRDefault="00881DD5" w:rsidP="007D0F13">
      <w:pPr>
        <w:pStyle w:val="tyt"/>
        <w:keepNext w:val="0"/>
        <w:autoSpaceDE w:val="0"/>
        <w:autoSpaceDN w:val="0"/>
        <w:adjustRightInd w:val="0"/>
        <w:spacing w:before="0" w:after="0"/>
      </w:pPr>
      <w:r>
        <w:t>§ 22</w:t>
      </w:r>
    </w:p>
    <w:p w:rsidR="00881DD5" w:rsidRDefault="00881DD5" w:rsidP="007D0F13">
      <w:pPr>
        <w:autoSpaceDE w:val="0"/>
        <w:autoSpaceDN w:val="0"/>
        <w:adjustRightInd w:val="0"/>
      </w:pPr>
      <w:r>
        <w:t>Spory wynikłe z realizacji umowy będzie rozstrzygał Sąd właściwy dla siedziby Zamawiającego.</w:t>
      </w:r>
    </w:p>
    <w:p w:rsidR="00881DD5" w:rsidRDefault="00881DD5" w:rsidP="007D0F13">
      <w:pPr>
        <w:autoSpaceDE w:val="0"/>
        <w:autoSpaceDN w:val="0"/>
        <w:adjustRightInd w:val="0"/>
        <w:rPr>
          <w:b/>
          <w:bCs/>
        </w:rPr>
      </w:pPr>
    </w:p>
    <w:p w:rsidR="00881DD5" w:rsidRDefault="00881DD5" w:rsidP="007D0F13">
      <w:pPr>
        <w:pStyle w:val="tyt"/>
        <w:keepNext w:val="0"/>
        <w:autoSpaceDE w:val="0"/>
        <w:autoSpaceDN w:val="0"/>
        <w:adjustRightInd w:val="0"/>
        <w:spacing w:before="0" w:after="0"/>
      </w:pPr>
      <w:r>
        <w:t>§ 23</w:t>
      </w:r>
    </w:p>
    <w:p w:rsidR="00881DD5" w:rsidRDefault="00881DD5" w:rsidP="007D0F13">
      <w:pPr>
        <w:autoSpaceDE w:val="0"/>
        <w:autoSpaceDN w:val="0"/>
        <w:adjustRightInd w:val="0"/>
      </w:pPr>
      <w:r>
        <w:t>Umowa została sporządzona w dwóch jednobrzmiących egzemplarzach, po jednym dla każdej ze stron.</w:t>
      </w:r>
    </w:p>
    <w:p w:rsidR="00881DD5" w:rsidRDefault="00881DD5" w:rsidP="007D0F13">
      <w:pPr>
        <w:autoSpaceDE w:val="0"/>
        <w:autoSpaceDN w:val="0"/>
        <w:adjustRightInd w:val="0"/>
        <w:ind w:left="360" w:hanging="360"/>
        <w:rPr>
          <w:b/>
          <w:bCs/>
        </w:rPr>
      </w:pPr>
    </w:p>
    <w:p w:rsidR="00881DD5" w:rsidRDefault="00881DD5" w:rsidP="007D0F13">
      <w:pPr>
        <w:jc w:val="both"/>
      </w:pPr>
    </w:p>
    <w:p w:rsidR="00881DD5" w:rsidRDefault="00881DD5" w:rsidP="007D0F13">
      <w:pPr>
        <w:jc w:val="both"/>
      </w:pPr>
    </w:p>
    <w:p w:rsidR="00881DD5" w:rsidRDefault="00881DD5" w:rsidP="007D0F13">
      <w:pPr>
        <w:jc w:val="both"/>
      </w:pPr>
    </w:p>
    <w:p w:rsidR="00881DD5" w:rsidRDefault="00881DD5" w:rsidP="007D0F13">
      <w:pPr>
        <w:jc w:val="both"/>
      </w:pPr>
    </w:p>
    <w:p w:rsidR="00881DD5" w:rsidRDefault="00881DD5" w:rsidP="007D0F13">
      <w:pPr>
        <w:jc w:val="both"/>
      </w:pPr>
    </w:p>
    <w:p w:rsidR="00881DD5" w:rsidRDefault="00881DD5" w:rsidP="007D0F13">
      <w:pPr>
        <w:jc w:val="both"/>
      </w:pPr>
    </w:p>
    <w:p w:rsidR="00881DD5" w:rsidRDefault="00881DD5" w:rsidP="007D0F13">
      <w:pPr>
        <w:tabs>
          <w:tab w:val="left" w:pos="360"/>
        </w:tabs>
        <w:jc w:val="center"/>
      </w:pPr>
      <w:r>
        <w:t>……………………..</w:t>
      </w:r>
      <w:r>
        <w:tab/>
      </w:r>
      <w:r>
        <w:tab/>
      </w:r>
      <w:r>
        <w:tab/>
      </w:r>
      <w:r>
        <w:tab/>
      </w:r>
      <w:r>
        <w:tab/>
      </w:r>
      <w:r>
        <w:tab/>
      </w:r>
      <w:r>
        <w:tab/>
        <w:t>……………………..</w:t>
      </w:r>
    </w:p>
    <w:p w:rsidR="00881DD5" w:rsidRDefault="00881DD5" w:rsidP="007D0F13">
      <w:pPr>
        <w:tabs>
          <w:tab w:val="left" w:pos="360"/>
        </w:tabs>
        <w:jc w:val="center"/>
        <w:rPr>
          <w:b/>
          <w:bCs/>
        </w:rPr>
      </w:pPr>
      <w:r>
        <w:rPr>
          <w:b/>
          <w:bCs/>
        </w:rPr>
        <w:t>ZAMAWIAJĄCY</w:t>
      </w:r>
      <w:r>
        <w:rPr>
          <w:b/>
          <w:bCs/>
        </w:rPr>
        <w:tab/>
      </w:r>
      <w:r>
        <w:rPr>
          <w:b/>
          <w:bCs/>
        </w:rPr>
        <w:tab/>
      </w:r>
      <w:r>
        <w:rPr>
          <w:b/>
          <w:bCs/>
        </w:rPr>
        <w:tab/>
      </w:r>
      <w:r>
        <w:rPr>
          <w:b/>
          <w:bCs/>
        </w:rPr>
        <w:tab/>
      </w:r>
      <w:r>
        <w:rPr>
          <w:b/>
          <w:bCs/>
        </w:rPr>
        <w:tab/>
      </w:r>
      <w:r>
        <w:rPr>
          <w:b/>
          <w:bCs/>
        </w:rPr>
        <w:tab/>
      </w:r>
      <w:r>
        <w:rPr>
          <w:b/>
          <w:bCs/>
        </w:rPr>
        <w:tab/>
        <w:t>WYKONAWCA</w:t>
      </w:r>
    </w:p>
    <w:p w:rsidR="00881DD5" w:rsidRPr="00EA2284" w:rsidRDefault="00881DD5" w:rsidP="007D0F13">
      <w:pPr>
        <w:pStyle w:val="Tekstpodstawowywcity1"/>
        <w:ind w:left="0"/>
        <w:jc w:val="both"/>
        <w:rPr>
          <w:b/>
          <w:bCs/>
          <w:sz w:val="22"/>
          <w:szCs w:val="22"/>
          <w:highlight w:val="yellow"/>
        </w:rPr>
      </w:pPr>
    </w:p>
    <w:p w:rsidR="00881DD5" w:rsidRDefault="00881DD5" w:rsidP="007D0F13">
      <w:pPr>
        <w:pStyle w:val="Nagwek7"/>
        <w:jc w:val="right"/>
        <w:rPr>
          <w:rFonts w:ascii="Times New Roman" w:hAnsi="Times New Roman" w:cs="Times New Roman"/>
          <w:i w:val="0"/>
          <w:iCs w:val="0"/>
          <w:color w:val="auto"/>
        </w:rPr>
      </w:pPr>
    </w:p>
    <w:p w:rsidR="00881DD5" w:rsidRDefault="00881DD5" w:rsidP="003643B7"/>
    <w:p w:rsidR="00466205" w:rsidRDefault="00466205" w:rsidP="003643B7"/>
    <w:p w:rsidR="00466205" w:rsidRDefault="00466205" w:rsidP="003643B7"/>
    <w:p w:rsidR="00466205" w:rsidRDefault="00466205" w:rsidP="003643B7"/>
    <w:p w:rsidR="00466205" w:rsidRDefault="00466205" w:rsidP="003643B7"/>
    <w:p w:rsidR="00581E74" w:rsidRDefault="00581E74" w:rsidP="003643B7"/>
    <w:p w:rsidR="00466205" w:rsidRDefault="00466205" w:rsidP="003643B7"/>
    <w:p w:rsidR="00881DD5" w:rsidRDefault="00881DD5" w:rsidP="003643B7"/>
    <w:p w:rsidR="00466205" w:rsidRPr="003643B7" w:rsidRDefault="00466205" w:rsidP="003643B7"/>
    <w:p w:rsidR="00881DD5" w:rsidRPr="007564DB" w:rsidRDefault="00466205" w:rsidP="007D0F13">
      <w:pPr>
        <w:pStyle w:val="Nagwek7"/>
        <w:jc w:val="right"/>
        <w:rPr>
          <w:rFonts w:ascii="Times New Roman" w:hAnsi="Times New Roman" w:cs="Times New Roman"/>
          <w:b/>
          <w:i w:val="0"/>
          <w:iCs w:val="0"/>
          <w:color w:val="auto"/>
        </w:rPr>
      </w:pPr>
      <w:r>
        <w:rPr>
          <w:rFonts w:ascii="Times New Roman" w:hAnsi="Times New Roman" w:cs="Times New Roman"/>
          <w:b/>
          <w:i w:val="0"/>
          <w:iCs w:val="0"/>
          <w:color w:val="auto"/>
        </w:rPr>
        <w:lastRenderedPageBreak/>
        <w:t>Załącznik</w:t>
      </w:r>
      <w:r w:rsidR="00881DD5" w:rsidRPr="007564DB">
        <w:rPr>
          <w:rFonts w:ascii="Times New Roman" w:hAnsi="Times New Roman" w:cs="Times New Roman"/>
          <w:b/>
          <w:i w:val="0"/>
          <w:iCs w:val="0"/>
          <w:color w:val="auto"/>
        </w:rPr>
        <w:t xml:space="preserve"> nr 5</w:t>
      </w:r>
    </w:p>
    <w:p w:rsidR="00881DD5" w:rsidRPr="00BF5E9B" w:rsidRDefault="00881DD5" w:rsidP="007D0F13">
      <w:pPr>
        <w:pStyle w:val="Tekstpodstawowywcity1"/>
        <w:ind w:left="0"/>
        <w:jc w:val="both"/>
        <w:rPr>
          <w:b/>
          <w:bCs/>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80"/>
      </w:tblGrid>
      <w:tr w:rsidR="00881DD5" w:rsidRPr="00BF5E9B">
        <w:tc>
          <w:tcPr>
            <w:tcW w:w="9180" w:type="dxa"/>
            <w:tcBorders>
              <w:top w:val="single" w:sz="4" w:space="0" w:color="auto"/>
              <w:bottom w:val="single" w:sz="4" w:space="0" w:color="auto"/>
            </w:tcBorders>
            <w:shd w:val="clear" w:color="auto" w:fill="E0E0E0"/>
            <w:vAlign w:val="center"/>
          </w:tcPr>
          <w:p w:rsidR="00881DD5" w:rsidRPr="00BF5E9B" w:rsidRDefault="00881DD5" w:rsidP="00466205">
            <w:pPr>
              <w:pStyle w:val="Tekstpodstawowywcity1"/>
              <w:spacing w:before="120"/>
              <w:ind w:left="0"/>
              <w:jc w:val="center"/>
              <w:rPr>
                <w:b/>
                <w:bCs/>
              </w:rPr>
            </w:pPr>
            <w:r w:rsidRPr="00BF5E9B">
              <w:rPr>
                <w:b/>
                <w:bCs/>
              </w:rPr>
              <w:t>OŚWIADCZENIE</w:t>
            </w:r>
          </w:p>
          <w:p w:rsidR="00881DD5" w:rsidRPr="00BF5E9B" w:rsidRDefault="00881DD5" w:rsidP="00466205">
            <w:pPr>
              <w:pStyle w:val="Tekstpodstawowywcity1"/>
              <w:spacing w:after="120"/>
              <w:ind w:left="0"/>
              <w:jc w:val="center"/>
              <w:rPr>
                <w:b/>
                <w:bCs/>
              </w:rPr>
            </w:pPr>
            <w:proofErr w:type="gramStart"/>
            <w:r w:rsidRPr="00BF5E9B">
              <w:rPr>
                <w:b/>
                <w:bCs/>
              </w:rPr>
              <w:t>o</w:t>
            </w:r>
            <w:proofErr w:type="gramEnd"/>
            <w:r w:rsidRPr="00BF5E9B">
              <w:rPr>
                <w:b/>
                <w:bCs/>
              </w:rPr>
              <w:t xml:space="preserve"> spełnianiu warunków udziału w postępowaniu</w:t>
            </w:r>
          </w:p>
        </w:tc>
      </w:tr>
    </w:tbl>
    <w:p w:rsidR="00881DD5" w:rsidRPr="00BF5E9B" w:rsidRDefault="00881DD5" w:rsidP="007D0F13">
      <w:pPr>
        <w:pStyle w:val="Tekstpodstawowywcity1"/>
        <w:ind w:left="0"/>
        <w:jc w:val="both"/>
        <w:rPr>
          <w:sz w:val="22"/>
          <w:szCs w:val="22"/>
        </w:rPr>
      </w:pPr>
      <w:r w:rsidRPr="00BF5E9B">
        <w:rPr>
          <w:sz w:val="22"/>
          <w:szCs w:val="22"/>
        </w:rPr>
        <w:t xml:space="preserve"> </w:t>
      </w:r>
    </w:p>
    <w:tbl>
      <w:tblPr>
        <w:tblW w:w="921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514"/>
      </w:tblGrid>
      <w:tr w:rsidR="00881DD5" w:rsidRPr="00BF5E9B" w:rsidTr="00581E74">
        <w:trPr>
          <w:trHeight w:val="922"/>
        </w:trPr>
        <w:tc>
          <w:tcPr>
            <w:tcW w:w="2700"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240" w:after="240"/>
              <w:ind w:left="0"/>
              <w:jc w:val="both"/>
              <w:rPr>
                <w:b/>
                <w:bCs/>
              </w:rPr>
            </w:pPr>
            <w:r w:rsidRPr="00BF5E9B">
              <w:rPr>
                <w:b/>
                <w:bCs/>
                <w:sz w:val="22"/>
                <w:szCs w:val="22"/>
              </w:rPr>
              <w:t>Nazwa zamówienia</w:t>
            </w:r>
          </w:p>
        </w:tc>
        <w:tc>
          <w:tcPr>
            <w:tcW w:w="6514" w:type="dxa"/>
            <w:tcBorders>
              <w:top w:val="single" w:sz="4" w:space="0" w:color="auto"/>
              <w:left w:val="single" w:sz="4" w:space="0" w:color="auto"/>
              <w:bottom w:val="single" w:sz="4" w:space="0" w:color="auto"/>
            </w:tcBorders>
            <w:vAlign w:val="center"/>
          </w:tcPr>
          <w:p w:rsidR="00881DD5" w:rsidRPr="00BF5E9B" w:rsidRDefault="00881DD5" w:rsidP="00241B4A">
            <w:pPr>
              <w:autoSpaceDE w:val="0"/>
              <w:autoSpaceDN w:val="0"/>
              <w:adjustRightInd w:val="0"/>
              <w:jc w:val="both"/>
              <w:rPr>
                <w:b/>
                <w:bCs/>
              </w:rPr>
            </w:pPr>
            <w:r w:rsidRPr="00BF5E9B">
              <w:rPr>
                <w:b/>
                <w:bCs/>
              </w:rPr>
              <w:t xml:space="preserve">Wykonanie, dostawa i montaż mebli </w:t>
            </w:r>
            <w:r>
              <w:rPr>
                <w:b/>
                <w:bCs/>
              </w:rPr>
              <w:t xml:space="preserve">oraz urządzeń AGD </w:t>
            </w:r>
            <w:r w:rsidRPr="00BF5E9B">
              <w:rPr>
                <w:b/>
                <w:bCs/>
              </w:rPr>
              <w:t xml:space="preserve">dla budynku </w:t>
            </w:r>
            <w:r>
              <w:rPr>
                <w:b/>
                <w:bCs/>
              </w:rPr>
              <w:t>Gliwice</w:t>
            </w:r>
            <w:r w:rsidRPr="00BF5E9B">
              <w:rPr>
                <w:b/>
                <w:bCs/>
              </w:rPr>
              <w:t xml:space="preserve"> ul. </w:t>
            </w:r>
            <w:r>
              <w:rPr>
                <w:b/>
                <w:bCs/>
              </w:rPr>
              <w:t>Rybnicka 29</w:t>
            </w:r>
          </w:p>
        </w:tc>
      </w:tr>
      <w:tr w:rsidR="00881DD5" w:rsidRPr="00BF5E9B" w:rsidTr="00581E74">
        <w:tc>
          <w:tcPr>
            <w:tcW w:w="2700"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Nazwa Wykonawcy</w:t>
            </w:r>
          </w:p>
        </w:tc>
        <w:tc>
          <w:tcPr>
            <w:tcW w:w="6514" w:type="dxa"/>
            <w:tcBorders>
              <w:top w:val="single" w:sz="4" w:space="0" w:color="auto"/>
              <w:left w:val="single" w:sz="4" w:space="0" w:color="auto"/>
              <w:bottom w:val="single" w:sz="4" w:space="0" w:color="auto"/>
            </w:tcBorders>
            <w:vAlign w:val="center"/>
          </w:tcPr>
          <w:p w:rsidR="00881DD5" w:rsidRPr="00BF5E9B" w:rsidRDefault="00881DD5" w:rsidP="00241B4A">
            <w:pPr>
              <w:pStyle w:val="Tekstpodstawowywcity1"/>
              <w:spacing w:line="480" w:lineRule="auto"/>
              <w:ind w:left="0"/>
              <w:jc w:val="both"/>
              <w:rPr>
                <w:b/>
                <w:bCs/>
              </w:rPr>
            </w:pPr>
          </w:p>
        </w:tc>
      </w:tr>
      <w:tr w:rsidR="00881DD5" w:rsidRPr="00BF5E9B" w:rsidTr="00581E74">
        <w:trPr>
          <w:trHeight w:val="1361"/>
        </w:trPr>
        <w:tc>
          <w:tcPr>
            <w:tcW w:w="2700"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Adres Wykonawcy</w:t>
            </w:r>
          </w:p>
          <w:p w:rsidR="00881DD5" w:rsidRPr="00BF5E9B" w:rsidRDefault="007564DB" w:rsidP="00241B4A">
            <w:pPr>
              <w:pStyle w:val="Tekstpodstawowywcity1"/>
              <w:spacing w:before="360" w:after="360"/>
              <w:ind w:left="0"/>
              <w:jc w:val="both"/>
              <w:rPr>
                <w:b/>
                <w:bCs/>
              </w:rPr>
            </w:pPr>
            <w:proofErr w:type="gramStart"/>
            <w:r>
              <w:rPr>
                <w:b/>
                <w:bCs/>
                <w:sz w:val="22"/>
                <w:szCs w:val="22"/>
              </w:rPr>
              <w:t>t</w:t>
            </w:r>
            <w:r w:rsidR="00881DD5" w:rsidRPr="00BF5E9B">
              <w:rPr>
                <w:b/>
                <w:bCs/>
                <w:sz w:val="22"/>
                <w:szCs w:val="22"/>
              </w:rPr>
              <w:t>elefon</w:t>
            </w:r>
            <w:proofErr w:type="gramEnd"/>
            <w:r w:rsidR="00881DD5" w:rsidRPr="00BF5E9B">
              <w:rPr>
                <w:b/>
                <w:bCs/>
                <w:sz w:val="22"/>
                <w:szCs w:val="22"/>
              </w:rPr>
              <w:t xml:space="preserve"> / fax.</w:t>
            </w:r>
          </w:p>
          <w:p w:rsidR="00881DD5" w:rsidRPr="00BF5E9B" w:rsidRDefault="007564DB" w:rsidP="00241B4A">
            <w:pPr>
              <w:pStyle w:val="Tekstpodstawowywcity1"/>
              <w:spacing w:before="360" w:after="360"/>
              <w:ind w:left="0"/>
              <w:jc w:val="both"/>
              <w:rPr>
                <w:b/>
                <w:bCs/>
              </w:rPr>
            </w:pPr>
            <w:proofErr w:type="gramStart"/>
            <w:r>
              <w:rPr>
                <w:b/>
                <w:bCs/>
                <w:sz w:val="22"/>
                <w:szCs w:val="22"/>
              </w:rPr>
              <w:t>e</w:t>
            </w:r>
            <w:r w:rsidR="00881DD5" w:rsidRPr="00BF5E9B">
              <w:rPr>
                <w:b/>
                <w:bCs/>
                <w:sz w:val="22"/>
                <w:szCs w:val="22"/>
              </w:rPr>
              <w:t>-mail</w:t>
            </w:r>
            <w:proofErr w:type="gramEnd"/>
          </w:p>
          <w:p w:rsidR="00881DD5" w:rsidRPr="00BF5E9B" w:rsidRDefault="007564DB" w:rsidP="00241B4A">
            <w:pPr>
              <w:pStyle w:val="Tekstpodstawowywcity1"/>
              <w:spacing w:before="360" w:after="360"/>
              <w:ind w:left="0"/>
              <w:jc w:val="both"/>
              <w:rPr>
                <w:b/>
                <w:bCs/>
              </w:rPr>
            </w:pPr>
            <w:proofErr w:type="gramStart"/>
            <w:r>
              <w:rPr>
                <w:b/>
                <w:bCs/>
                <w:sz w:val="22"/>
                <w:szCs w:val="22"/>
              </w:rPr>
              <w:t>o</w:t>
            </w:r>
            <w:r w:rsidR="00881DD5" w:rsidRPr="00BF5E9B">
              <w:rPr>
                <w:b/>
                <w:bCs/>
                <w:sz w:val="22"/>
                <w:szCs w:val="22"/>
              </w:rPr>
              <w:t>soba</w:t>
            </w:r>
            <w:proofErr w:type="gramEnd"/>
            <w:r w:rsidR="00881DD5" w:rsidRPr="00BF5E9B">
              <w:rPr>
                <w:b/>
                <w:bCs/>
                <w:sz w:val="22"/>
                <w:szCs w:val="22"/>
              </w:rPr>
              <w:t xml:space="preserve"> do kontaktów</w:t>
            </w:r>
          </w:p>
        </w:tc>
        <w:tc>
          <w:tcPr>
            <w:tcW w:w="6514" w:type="dxa"/>
            <w:tcBorders>
              <w:top w:val="single" w:sz="4" w:space="0" w:color="auto"/>
              <w:left w:val="single" w:sz="4" w:space="0" w:color="auto"/>
              <w:bottom w:val="single" w:sz="4" w:space="0" w:color="auto"/>
            </w:tcBorders>
            <w:vAlign w:val="center"/>
          </w:tcPr>
          <w:p w:rsidR="00881DD5" w:rsidRPr="00BF5E9B" w:rsidRDefault="00881DD5" w:rsidP="00241B4A">
            <w:pPr>
              <w:pStyle w:val="Tekstpodstawowywcity1"/>
              <w:spacing w:line="480" w:lineRule="auto"/>
              <w:ind w:left="0"/>
              <w:jc w:val="both"/>
              <w:rPr>
                <w:b/>
                <w:bCs/>
              </w:rPr>
            </w:pPr>
          </w:p>
        </w:tc>
      </w:tr>
      <w:tr w:rsidR="00881DD5" w:rsidRPr="00BF5E9B" w:rsidTr="00581E74">
        <w:trPr>
          <w:trHeight w:val="3231"/>
        </w:trPr>
        <w:tc>
          <w:tcPr>
            <w:tcW w:w="9214" w:type="dxa"/>
            <w:gridSpan w:val="2"/>
            <w:tcBorders>
              <w:top w:val="single" w:sz="4" w:space="0" w:color="auto"/>
              <w:bottom w:val="single" w:sz="4" w:space="0" w:color="auto"/>
            </w:tcBorders>
          </w:tcPr>
          <w:p w:rsidR="00881DD5" w:rsidRPr="00BF5E9B" w:rsidRDefault="00881DD5" w:rsidP="00241B4A">
            <w:pPr>
              <w:pStyle w:val="Tekstpodstawowywcity1"/>
              <w:ind w:left="0"/>
              <w:jc w:val="both"/>
              <w:rPr>
                <w:b/>
                <w:bCs/>
              </w:rPr>
            </w:pPr>
            <w:r w:rsidRPr="00BF5E9B">
              <w:rPr>
                <w:sz w:val="22"/>
                <w:szCs w:val="22"/>
              </w:rPr>
              <w:t xml:space="preserve"> </w:t>
            </w:r>
            <w:r w:rsidRPr="00BF5E9B">
              <w:rPr>
                <w:b/>
                <w:bCs/>
                <w:sz w:val="22"/>
                <w:szCs w:val="22"/>
              </w:rPr>
              <w:t xml:space="preserve">         Oświadczam, że:</w:t>
            </w:r>
          </w:p>
          <w:p w:rsidR="00881DD5" w:rsidRPr="00BF5E9B" w:rsidRDefault="00881DD5" w:rsidP="00241B4A">
            <w:pPr>
              <w:pStyle w:val="tyt"/>
              <w:spacing w:before="0" w:after="0" w:line="360" w:lineRule="auto"/>
              <w:jc w:val="both"/>
              <w:rPr>
                <w:sz w:val="20"/>
                <w:szCs w:val="20"/>
              </w:rPr>
            </w:pPr>
            <w:r w:rsidRPr="00BF5E9B">
              <w:t xml:space="preserve"> </w:t>
            </w:r>
          </w:p>
          <w:p w:rsidR="00881DD5" w:rsidRPr="00E55844" w:rsidRDefault="00881DD5" w:rsidP="00241B4A">
            <w:pPr>
              <w:pStyle w:val="Tekstpodstawowy3"/>
              <w:numPr>
                <w:ilvl w:val="4"/>
                <w:numId w:val="6"/>
              </w:numPr>
              <w:tabs>
                <w:tab w:val="clear" w:pos="3960"/>
                <w:tab w:val="num" w:pos="422"/>
              </w:tabs>
              <w:spacing w:after="0"/>
              <w:ind w:left="422" w:hanging="283"/>
              <w:jc w:val="both"/>
              <w:rPr>
                <w:sz w:val="24"/>
                <w:szCs w:val="24"/>
              </w:rPr>
            </w:pPr>
            <w:proofErr w:type="gramStart"/>
            <w:r>
              <w:rPr>
                <w:sz w:val="24"/>
                <w:szCs w:val="24"/>
              </w:rPr>
              <w:t>dysponuję</w:t>
            </w:r>
            <w:proofErr w:type="gramEnd"/>
            <w:r w:rsidRPr="00090941">
              <w:rPr>
                <w:sz w:val="24"/>
                <w:szCs w:val="24"/>
              </w:rPr>
              <w:t xml:space="preserve"> odpowiednim </w:t>
            </w:r>
            <w:r w:rsidRPr="00B17D7C">
              <w:rPr>
                <w:sz w:val="24"/>
                <w:szCs w:val="24"/>
              </w:rPr>
              <w:t>potencjałem</w:t>
            </w:r>
            <w:r w:rsidRPr="00090941">
              <w:rPr>
                <w:sz w:val="24"/>
                <w:szCs w:val="24"/>
              </w:rPr>
              <w:t xml:space="preserve"> technicznym oraz osobami zdolnymi do wykonania zamówienia</w:t>
            </w:r>
            <w:r>
              <w:rPr>
                <w:strike/>
                <w:sz w:val="24"/>
                <w:szCs w:val="24"/>
              </w:rPr>
              <w:t>:</w:t>
            </w:r>
          </w:p>
          <w:p w:rsidR="00881DD5" w:rsidRDefault="00881DD5" w:rsidP="00241B4A">
            <w:pPr>
              <w:pStyle w:val="Tekstpodstawowy3"/>
              <w:numPr>
                <w:ilvl w:val="4"/>
                <w:numId w:val="6"/>
              </w:numPr>
              <w:tabs>
                <w:tab w:val="clear" w:pos="3960"/>
                <w:tab w:val="num" w:pos="422"/>
              </w:tabs>
              <w:spacing w:after="0"/>
              <w:ind w:left="422" w:hanging="283"/>
              <w:jc w:val="both"/>
              <w:rPr>
                <w:sz w:val="24"/>
                <w:szCs w:val="24"/>
              </w:rPr>
            </w:pPr>
            <w:proofErr w:type="gramStart"/>
            <w:r>
              <w:rPr>
                <w:sz w:val="24"/>
                <w:szCs w:val="24"/>
              </w:rPr>
              <w:t>znajduję</w:t>
            </w:r>
            <w:proofErr w:type="gramEnd"/>
            <w:r w:rsidRPr="00090941">
              <w:rPr>
                <w:sz w:val="24"/>
                <w:szCs w:val="24"/>
              </w:rPr>
              <w:t xml:space="preserve"> się w sytuacji ekonomicznej i finansowej zap</w:t>
            </w:r>
            <w:r>
              <w:rPr>
                <w:sz w:val="24"/>
                <w:szCs w:val="24"/>
              </w:rPr>
              <w:t>ewniającej wykonanie zamówienia;</w:t>
            </w:r>
          </w:p>
          <w:p w:rsidR="00881DD5" w:rsidRPr="00090941" w:rsidRDefault="00881DD5" w:rsidP="00241B4A">
            <w:pPr>
              <w:pStyle w:val="Tekstpodstawowy3"/>
              <w:numPr>
                <w:ilvl w:val="4"/>
                <w:numId w:val="6"/>
              </w:numPr>
              <w:tabs>
                <w:tab w:val="clear" w:pos="3960"/>
                <w:tab w:val="num" w:pos="422"/>
              </w:tabs>
              <w:spacing w:after="0"/>
              <w:ind w:left="422" w:hanging="283"/>
              <w:jc w:val="both"/>
              <w:rPr>
                <w:sz w:val="24"/>
                <w:szCs w:val="24"/>
              </w:rPr>
            </w:pPr>
            <w:proofErr w:type="gramStart"/>
            <w:r>
              <w:rPr>
                <w:sz w:val="24"/>
                <w:szCs w:val="24"/>
              </w:rPr>
              <w:t>akceptuję</w:t>
            </w:r>
            <w:proofErr w:type="gramEnd"/>
            <w:r w:rsidRPr="00090941">
              <w:rPr>
                <w:sz w:val="24"/>
                <w:szCs w:val="24"/>
              </w:rPr>
              <w:t xml:space="preserve"> warunki zawarte w SIWZ wraz z załącznikami, stanowiącymi jej integralną część i przyjmują je bez zastrzeżeń.</w:t>
            </w:r>
          </w:p>
          <w:p w:rsidR="00881DD5" w:rsidRPr="00BF5E9B" w:rsidRDefault="00881DD5" w:rsidP="00241B4A">
            <w:pPr>
              <w:pStyle w:val="Tekstpodstawowy3"/>
              <w:numPr>
                <w:ilvl w:val="4"/>
                <w:numId w:val="6"/>
              </w:numPr>
              <w:tabs>
                <w:tab w:val="clear" w:pos="3960"/>
                <w:tab w:val="num" w:pos="422"/>
              </w:tabs>
              <w:spacing w:after="0"/>
              <w:ind w:left="422" w:hanging="283"/>
              <w:jc w:val="both"/>
              <w:rPr>
                <w:b/>
                <w:bCs/>
              </w:rPr>
            </w:pPr>
            <w:proofErr w:type="gramStart"/>
            <w:r>
              <w:rPr>
                <w:sz w:val="24"/>
                <w:szCs w:val="24"/>
              </w:rPr>
              <w:t>o</w:t>
            </w:r>
            <w:r w:rsidRPr="00090941">
              <w:rPr>
                <w:sz w:val="24"/>
                <w:szCs w:val="24"/>
              </w:rPr>
              <w:t>ferta</w:t>
            </w:r>
            <w:proofErr w:type="gramEnd"/>
            <w:r w:rsidRPr="00090941">
              <w:rPr>
                <w:sz w:val="24"/>
                <w:szCs w:val="24"/>
              </w:rPr>
              <w:t xml:space="preserve"> złożona przez Wykonawcę, </w:t>
            </w:r>
            <w:r>
              <w:rPr>
                <w:sz w:val="24"/>
                <w:szCs w:val="24"/>
              </w:rPr>
              <w:t xml:space="preserve">którego reprezentuję </w:t>
            </w:r>
            <w:r w:rsidRPr="00090941">
              <w:rPr>
                <w:sz w:val="24"/>
                <w:szCs w:val="24"/>
              </w:rPr>
              <w:t xml:space="preserve">nie podlega odrzuceniu na podstawie zapisów </w:t>
            </w:r>
            <w:r w:rsidRPr="00773AF2">
              <w:rPr>
                <w:sz w:val="24"/>
                <w:szCs w:val="24"/>
              </w:rPr>
              <w:t>Rozdziału XVI pkt. 1</w:t>
            </w:r>
            <w:r>
              <w:rPr>
                <w:sz w:val="24"/>
                <w:szCs w:val="24"/>
              </w:rPr>
              <w:t xml:space="preserve"> podpunkt 5)-8).</w:t>
            </w:r>
            <w:r w:rsidRPr="00090941">
              <w:rPr>
                <w:sz w:val="24"/>
                <w:szCs w:val="24"/>
              </w:rPr>
              <w:t xml:space="preserve"> </w:t>
            </w:r>
          </w:p>
        </w:tc>
      </w:tr>
    </w:tbl>
    <w:p w:rsidR="00881DD5" w:rsidRPr="00BF5E9B" w:rsidRDefault="00881DD5" w:rsidP="007D0F13">
      <w:pPr>
        <w:rPr>
          <w:vanish/>
        </w:rPr>
      </w:pPr>
    </w:p>
    <w:tbl>
      <w:tblPr>
        <w:tblW w:w="0" w:type="auto"/>
        <w:tblLook w:val="00A0" w:firstRow="1" w:lastRow="0" w:firstColumn="1" w:lastColumn="0" w:noHBand="0" w:noVBand="0"/>
      </w:tblPr>
      <w:tblGrid>
        <w:gridCol w:w="3716"/>
        <w:gridCol w:w="5496"/>
      </w:tblGrid>
      <w:tr w:rsidR="00881DD5" w:rsidRPr="00BF5E9B">
        <w:trPr>
          <w:trHeight w:val="1145"/>
        </w:trPr>
        <w:tc>
          <w:tcPr>
            <w:tcW w:w="3716" w:type="dxa"/>
          </w:tcPr>
          <w:p w:rsidR="00881DD5" w:rsidRPr="00BF5E9B" w:rsidRDefault="00881DD5" w:rsidP="00241B4A">
            <w:pPr>
              <w:rPr>
                <w:sz w:val="20"/>
                <w:szCs w:val="20"/>
              </w:rPr>
            </w:pPr>
          </w:p>
          <w:p w:rsidR="00881DD5"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c>
          <w:tcPr>
            <w:tcW w:w="549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r>
      <w:tr w:rsidR="00881DD5" w:rsidRPr="00BF5E9B">
        <w:tc>
          <w:tcPr>
            <w:tcW w:w="3716" w:type="dxa"/>
          </w:tcPr>
          <w:p w:rsidR="00881DD5" w:rsidRPr="00BF5E9B" w:rsidRDefault="00881DD5" w:rsidP="00241B4A">
            <w:pPr>
              <w:jc w:val="center"/>
              <w:rPr>
                <w:sz w:val="20"/>
                <w:szCs w:val="20"/>
              </w:rPr>
            </w:pPr>
            <w:r w:rsidRPr="00BF5E9B">
              <w:rPr>
                <w:sz w:val="20"/>
                <w:szCs w:val="20"/>
              </w:rPr>
              <w:t>Data</w:t>
            </w:r>
          </w:p>
        </w:tc>
        <w:tc>
          <w:tcPr>
            <w:tcW w:w="5496" w:type="dxa"/>
          </w:tcPr>
          <w:p w:rsidR="00881DD5" w:rsidRPr="00BF5E9B" w:rsidRDefault="00881DD5" w:rsidP="00241B4A">
            <w:pPr>
              <w:jc w:val="center"/>
              <w:rPr>
                <w:sz w:val="20"/>
                <w:szCs w:val="20"/>
              </w:rPr>
            </w:pPr>
            <w:r w:rsidRPr="00BF5E9B">
              <w:rPr>
                <w:sz w:val="20"/>
                <w:szCs w:val="20"/>
              </w:rPr>
              <w:t>Podpis i pieczątka uprawnionego (-</w:t>
            </w:r>
            <w:proofErr w:type="spellStart"/>
            <w:r w:rsidRPr="00BF5E9B">
              <w:rPr>
                <w:sz w:val="20"/>
                <w:szCs w:val="20"/>
              </w:rPr>
              <w:t>ych</w:t>
            </w:r>
            <w:proofErr w:type="spellEnd"/>
            <w:r w:rsidRPr="00BF5E9B">
              <w:rPr>
                <w:sz w:val="20"/>
                <w:szCs w:val="20"/>
              </w:rPr>
              <w:t>) przedstawiciela (-li) firmy Wykonawcy/Pełnomocnika*</w:t>
            </w:r>
          </w:p>
        </w:tc>
      </w:tr>
      <w:tr w:rsidR="00881DD5" w:rsidRPr="00BF5E9B">
        <w:tc>
          <w:tcPr>
            <w:tcW w:w="9212" w:type="dxa"/>
            <w:gridSpan w:val="2"/>
          </w:tcPr>
          <w:p w:rsidR="00881DD5" w:rsidRPr="00BF5E9B" w:rsidRDefault="00881DD5" w:rsidP="00241B4A">
            <w:pPr>
              <w:pStyle w:val="Tekstpodstawowywcity1"/>
              <w:ind w:left="0"/>
              <w:jc w:val="both"/>
              <w:rPr>
                <w:b/>
                <w:bCs/>
                <w:sz w:val="18"/>
                <w:szCs w:val="18"/>
              </w:rPr>
            </w:pPr>
          </w:p>
          <w:p w:rsidR="00881DD5" w:rsidRPr="00BF5E9B" w:rsidRDefault="00881DD5" w:rsidP="00241B4A">
            <w:pPr>
              <w:pStyle w:val="Tekstpodstawowywcity1"/>
              <w:ind w:left="0"/>
              <w:jc w:val="both"/>
              <w:rPr>
                <w:i/>
                <w:iCs/>
              </w:rPr>
            </w:pPr>
            <w:r w:rsidRPr="00BF5E9B">
              <w:rPr>
                <w:b/>
                <w:bCs/>
                <w:sz w:val="18"/>
                <w:szCs w:val="18"/>
              </w:rPr>
              <w:t>*w przypadku wykonawców występujących wspólnie podpisuje Pełnomocnik lub wszyscy Wykonawcy</w:t>
            </w:r>
          </w:p>
          <w:p w:rsidR="00881DD5" w:rsidRPr="00BF5E9B" w:rsidRDefault="00881DD5" w:rsidP="00241B4A">
            <w:pPr>
              <w:jc w:val="center"/>
              <w:rPr>
                <w:sz w:val="20"/>
                <w:szCs w:val="20"/>
              </w:rPr>
            </w:pPr>
          </w:p>
        </w:tc>
      </w:tr>
    </w:tbl>
    <w:p w:rsidR="00881DD5" w:rsidRDefault="00881DD5" w:rsidP="007D0F13">
      <w:pPr>
        <w:jc w:val="right"/>
      </w:pPr>
      <w:r w:rsidRPr="00BF5E9B">
        <w:br/>
      </w:r>
    </w:p>
    <w:p w:rsidR="00466205" w:rsidRDefault="00466205" w:rsidP="007D0F13">
      <w:pPr>
        <w:jc w:val="right"/>
      </w:pPr>
    </w:p>
    <w:p w:rsidR="00466205" w:rsidRDefault="00466205" w:rsidP="007D0F13">
      <w:pPr>
        <w:jc w:val="right"/>
      </w:pPr>
    </w:p>
    <w:p w:rsidR="00466205" w:rsidRDefault="00466205" w:rsidP="007D0F13">
      <w:pPr>
        <w:jc w:val="right"/>
      </w:pPr>
    </w:p>
    <w:p w:rsidR="00466205" w:rsidRDefault="00466205" w:rsidP="007D0F13">
      <w:pPr>
        <w:jc w:val="right"/>
      </w:pPr>
    </w:p>
    <w:p w:rsidR="00466205" w:rsidRDefault="00466205" w:rsidP="007D0F13">
      <w:pPr>
        <w:jc w:val="right"/>
      </w:pPr>
    </w:p>
    <w:p w:rsidR="00881DD5" w:rsidRPr="007564DB" w:rsidRDefault="00881DD5" w:rsidP="007D0F13">
      <w:pPr>
        <w:jc w:val="right"/>
        <w:rPr>
          <w:b/>
          <w:sz w:val="20"/>
          <w:szCs w:val="20"/>
        </w:rPr>
      </w:pPr>
      <w:r w:rsidRPr="007564DB">
        <w:rPr>
          <w:b/>
        </w:rPr>
        <w:lastRenderedPageBreak/>
        <w:t>Załącznik nr 6</w:t>
      </w:r>
    </w:p>
    <w:p w:rsidR="00881DD5" w:rsidRDefault="00881DD5" w:rsidP="007D0F13">
      <w:pPr>
        <w:pStyle w:val="Stopka"/>
        <w:tabs>
          <w:tab w:val="left" w:pos="708"/>
        </w:tabs>
        <w:ind w:left="360"/>
        <w:jc w:val="both"/>
        <w:rPr>
          <w:rFonts w:cs="Times New Roman"/>
        </w:rPr>
      </w:pPr>
    </w:p>
    <w:p w:rsidR="00881DD5" w:rsidRDefault="00881DD5" w:rsidP="007D0F13">
      <w:pPr>
        <w:pStyle w:val="Stopka"/>
        <w:tabs>
          <w:tab w:val="left" w:pos="708"/>
        </w:tabs>
        <w:ind w:left="360"/>
        <w:jc w:val="center"/>
        <w:rPr>
          <w:b/>
          <w:bCs/>
          <w:sz w:val="28"/>
          <w:szCs w:val="28"/>
        </w:rPr>
      </w:pPr>
      <w:r>
        <w:rPr>
          <w:b/>
          <w:bCs/>
          <w:sz w:val="28"/>
          <w:szCs w:val="28"/>
        </w:rPr>
        <w:t xml:space="preserve"> </w:t>
      </w: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80"/>
      </w:tblGrid>
      <w:tr w:rsidR="00881DD5" w:rsidRPr="00BF5E9B">
        <w:tc>
          <w:tcPr>
            <w:tcW w:w="9180" w:type="dxa"/>
            <w:tcBorders>
              <w:top w:val="single" w:sz="4" w:space="0" w:color="auto"/>
              <w:bottom w:val="single" w:sz="4" w:space="0" w:color="auto"/>
            </w:tcBorders>
            <w:shd w:val="clear" w:color="auto" w:fill="E0E0E0"/>
            <w:vAlign w:val="center"/>
          </w:tcPr>
          <w:p w:rsidR="00881DD5" w:rsidRPr="00466205" w:rsidRDefault="00466205" w:rsidP="00241B4A">
            <w:pPr>
              <w:pStyle w:val="Stopka"/>
              <w:tabs>
                <w:tab w:val="left" w:pos="708"/>
              </w:tabs>
              <w:ind w:left="360"/>
              <w:jc w:val="center"/>
              <w:rPr>
                <w:rFonts w:ascii="Times New Roman" w:hAnsi="Times New Roman" w:cs="Times New Roman"/>
                <w:b/>
                <w:bCs/>
                <w:sz w:val="24"/>
                <w:szCs w:val="28"/>
              </w:rPr>
            </w:pPr>
            <w:r w:rsidRPr="00466205">
              <w:rPr>
                <w:rFonts w:ascii="Times New Roman" w:hAnsi="Times New Roman" w:cs="Times New Roman"/>
                <w:b/>
                <w:bCs/>
                <w:sz w:val="24"/>
                <w:szCs w:val="28"/>
              </w:rPr>
              <w:t>WYKAZ DOSTAW</w:t>
            </w:r>
          </w:p>
          <w:p w:rsidR="00881DD5" w:rsidRPr="00BF5E9B" w:rsidRDefault="00466205" w:rsidP="00241B4A">
            <w:pPr>
              <w:pStyle w:val="Tekstpodstawowywcity1"/>
              <w:spacing w:after="120"/>
              <w:ind w:left="0"/>
              <w:jc w:val="center"/>
              <w:rPr>
                <w:b/>
                <w:bCs/>
              </w:rPr>
            </w:pPr>
            <w:r w:rsidRPr="00466205">
              <w:rPr>
                <w:b/>
                <w:bCs/>
                <w:szCs w:val="28"/>
              </w:rPr>
              <w:t>/SPEŁNIAJĄCYCH WYMOGI SPECYFIKACJI ISTOTNYCH WARUNKÓW ZAMÓWIENIA/</w:t>
            </w:r>
          </w:p>
        </w:tc>
      </w:tr>
    </w:tbl>
    <w:p w:rsidR="00881DD5" w:rsidRPr="00BF5E9B" w:rsidRDefault="00881DD5" w:rsidP="007D0F13">
      <w:pPr>
        <w:pStyle w:val="Tekstpodstawowywcity1"/>
        <w:ind w:left="0"/>
        <w:jc w:val="both"/>
        <w:rPr>
          <w:sz w:val="22"/>
          <w:szCs w:val="22"/>
        </w:rPr>
      </w:pPr>
      <w:r w:rsidRPr="00BF5E9B">
        <w:rPr>
          <w:sz w:val="22"/>
          <w:szCs w:val="22"/>
        </w:rPr>
        <w:t xml:space="preserve"> </w:t>
      </w:r>
    </w:p>
    <w:tbl>
      <w:tblPr>
        <w:tblW w:w="9084" w:type="dxa"/>
        <w:tblInd w:w="1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54"/>
        <w:gridCol w:w="2066"/>
        <w:gridCol w:w="569"/>
        <w:gridCol w:w="2076"/>
        <w:gridCol w:w="1441"/>
        <w:gridCol w:w="1678"/>
      </w:tblGrid>
      <w:tr w:rsidR="00881DD5" w:rsidRPr="00BF5E9B">
        <w:trPr>
          <w:trHeight w:val="922"/>
        </w:trPr>
        <w:tc>
          <w:tcPr>
            <w:tcW w:w="1254" w:type="dxa"/>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240" w:after="240"/>
              <w:ind w:left="0"/>
              <w:jc w:val="both"/>
              <w:rPr>
                <w:b/>
                <w:bCs/>
              </w:rPr>
            </w:pPr>
            <w:r w:rsidRPr="00BF5E9B">
              <w:rPr>
                <w:b/>
                <w:bCs/>
                <w:sz w:val="22"/>
                <w:szCs w:val="22"/>
              </w:rPr>
              <w:t>Nazwa zamówienia</w:t>
            </w:r>
          </w:p>
        </w:tc>
        <w:tc>
          <w:tcPr>
            <w:tcW w:w="7830" w:type="dxa"/>
            <w:gridSpan w:val="5"/>
            <w:tcBorders>
              <w:top w:val="single" w:sz="4" w:space="0" w:color="auto"/>
              <w:left w:val="single" w:sz="4" w:space="0" w:color="auto"/>
              <w:bottom w:val="single" w:sz="4" w:space="0" w:color="auto"/>
            </w:tcBorders>
            <w:vAlign w:val="center"/>
          </w:tcPr>
          <w:p w:rsidR="00881DD5" w:rsidRPr="00BF5E9B" w:rsidRDefault="00881DD5" w:rsidP="00241B4A">
            <w:pPr>
              <w:autoSpaceDE w:val="0"/>
              <w:autoSpaceDN w:val="0"/>
              <w:adjustRightInd w:val="0"/>
              <w:jc w:val="both"/>
              <w:rPr>
                <w:b/>
                <w:bCs/>
              </w:rPr>
            </w:pPr>
            <w:r w:rsidRPr="00BF5E9B">
              <w:rPr>
                <w:b/>
                <w:bCs/>
              </w:rPr>
              <w:t xml:space="preserve">Wykonanie, dostawa i montaż mebli </w:t>
            </w:r>
            <w:r>
              <w:rPr>
                <w:b/>
                <w:bCs/>
              </w:rPr>
              <w:t xml:space="preserve">oraz urządzeń AGD </w:t>
            </w:r>
            <w:r w:rsidRPr="00BF5E9B">
              <w:rPr>
                <w:b/>
                <w:bCs/>
              </w:rPr>
              <w:t xml:space="preserve">dla budynku </w:t>
            </w:r>
            <w:r>
              <w:rPr>
                <w:b/>
                <w:bCs/>
              </w:rPr>
              <w:t>Gliwice</w:t>
            </w:r>
            <w:r w:rsidRPr="00BF5E9B">
              <w:rPr>
                <w:b/>
                <w:bCs/>
              </w:rPr>
              <w:t xml:space="preserve"> ul. </w:t>
            </w:r>
            <w:r>
              <w:rPr>
                <w:b/>
                <w:bCs/>
              </w:rPr>
              <w:t>Rybnicka 29</w:t>
            </w:r>
          </w:p>
          <w:p w:rsidR="00881DD5" w:rsidRPr="00BF5E9B" w:rsidRDefault="00881DD5" w:rsidP="00241B4A">
            <w:pPr>
              <w:autoSpaceDE w:val="0"/>
              <w:autoSpaceDN w:val="0"/>
              <w:adjustRightInd w:val="0"/>
              <w:jc w:val="both"/>
              <w:rPr>
                <w:b/>
                <w:bCs/>
              </w:rPr>
            </w:pPr>
          </w:p>
        </w:tc>
      </w:tr>
      <w:tr w:rsidR="00881DD5" w:rsidRPr="00BF5E9B">
        <w:tc>
          <w:tcPr>
            <w:tcW w:w="3320" w:type="dxa"/>
            <w:gridSpan w:val="2"/>
            <w:tcBorders>
              <w:top w:val="single" w:sz="4" w:space="0" w:color="auto"/>
              <w:bottom w:val="single" w:sz="4" w:space="0" w:color="auto"/>
              <w:right w:val="single" w:sz="4" w:space="0" w:color="auto"/>
            </w:tcBorders>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Nazwa Wykonawcy</w:t>
            </w:r>
          </w:p>
        </w:tc>
        <w:tc>
          <w:tcPr>
            <w:tcW w:w="5764" w:type="dxa"/>
            <w:gridSpan w:val="4"/>
            <w:tcBorders>
              <w:top w:val="single" w:sz="4" w:space="0" w:color="auto"/>
              <w:left w:val="single" w:sz="4" w:space="0" w:color="auto"/>
              <w:bottom w:val="single" w:sz="4" w:space="0" w:color="auto"/>
            </w:tcBorders>
            <w:vAlign w:val="center"/>
          </w:tcPr>
          <w:p w:rsidR="00881DD5" w:rsidRPr="00BF5E9B" w:rsidRDefault="00881DD5" w:rsidP="00241B4A">
            <w:pPr>
              <w:pStyle w:val="Tekstpodstawowywcity1"/>
              <w:spacing w:line="480" w:lineRule="auto"/>
              <w:ind w:left="0"/>
              <w:jc w:val="both"/>
              <w:rPr>
                <w:b/>
                <w:bCs/>
              </w:rPr>
            </w:pPr>
          </w:p>
        </w:tc>
      </w:tr>
      <w:tr w:rsidR="00881DD5" w:rsidRPr="0054083A">
        <w:tblPrEx>
          <w:tblBorders>
            <w:insideH w:val="single" w:sz="4" w:space="0" w:color="auto"/>
            <w:insideV w:val="single" w:sz="4" w:space="0" w:color="auto"/>
          </w:tblBorders>
          <w:tblLook w:val="00A0" w:firstRow="1" w:lastRow="0" w:firstColumn="1" w:lastColumn="0" w:noHBand="0" w:noVBand="0"/>
        </w:tblPrEx>
        <w:tc>
          <w:tcPr>
            <w:tcW w:w="1254" w:type="dxa"/>
            <w:vAlign w:val="center"/>
          </w:tcPr>
          <w:p w:rsidR="00881DD5" w:rsidRPr="0054083A" w:rsidRDefault="00B31A27" w:rsidP="00241B4A">
            <w:pPr>
              <w:pStyle w:val="Stopka"/>
              <w:tabs>
                <w:tab w:val="left" w:pos="708"/>
              </w:tabs>
              <w:spacing w:line="256" w:lineRule="auto"/>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lp</w:t>
            </w:r>
            <w:proofErr w:type="spellEnd"/>
            <w:proofErr w:type="gramEnd"/>
          </w:p>
        </w:tc>
        <w:tc>
          <w:tcPr>
            <w:tcW w:w="2635" w:type="dxa"/>
            <w:gridSpan w:val="2"/>
            <w:vAlign w:val="center"/>
          </w:tcPr>
          <w:p w:rsidR="00881DD5" w:rsidRPr="0054083A" w:rsidRDefault="00881DD5" w:rsidP="00241B4A">
            <w:pPr>
              <w:pStyle w:val="Stopka"/>
              <w:tabs>
                <w:tab w:val="left" w:pos="708"/>
              </w:tabs>
              <w:spacing w:line="256" w:lineRule="auto"/>
              <w:jc w:val="center"/>
              <w:rPr>
                <w:rFonts w:ascii="Times New Roman" w:hAnsi="Times New Roman" w:cs="Times New Roman"/>
                <w:sz w:val="24"/>
                <w:szCs w:val="24"/>
                <w:lang w:eastAsia="en-US"/>
              </w:rPr>
            </w:pPr>
            <w:r w:rsidRPr="0054083A">
              <w:rPr>
                <w:rFonts w:ascii="Times New Roman" w:hAnsi="Times New Roman" w:cs="Times New Roman"/>
                <w:sz w:val="24"/>
                <w:szCs w:val="24"/>
                <w:lang w:eastAsia="en-US"/>
              </w:rPr>
              <w:t>Opis zrealizowanej dostawy</w:t>
            </w:r>
          </w:p>
        </w:tc>
        <w:tc>
          <w:tcPr>
            <w:tcW w:w="2076" w:type="dxa"/>
            <w:vAlign w:val="center"/>
          </w:tcPr>
          <w:p w:rsidR="00881DD5" w:rsidRPr="0054083A" w:rsidRDefault="00881DD5" w:rsidP="00241B4A">
            <w:pPr>
              <w:pStyle w:val="Stopka"/>
              <w:tabs>
                <w:tab w:val="left" w:pos="708"/>
              </w:tabs>
              <w:spacing w:line="256" w:lineRule="auto"/>
              <w:jc w:val="center"/>
              <w:rPr>
                <w:rFonts w:ascii="Times New Roman" w:hAnsi="Times New Roman" w:cs="Times New Roman"/>
                <w:sz w:val="24"/>
                <w:szCs w:val="24"/>
                <w:lang w:eastAsia="en-US"/>
              </w:rPr>
            </w:pPr>
            <w:r w:rsidRPr="0054083A">
              <w:rPr>
                <w:rFonts w:ascii="Times New Roman" w:hAnsi="Times New Roman" w:cs="Times New Roman"/>
                <w:sz w:val="24"/>
                <w:szCs w:val="24"/>
                <w:lang w:eastAsia="en-US"/>
              </w:rPr>
              <w:t>Nazwa Odbiorcy</w:t>
            </w:r>
          </w:p>
        </w:tc>
        <w:tc>
          <w:tcPr>
            <w:tcW w:w="1441" w:type="dxa"/>
            <w:vAlign w:val="center"/>
          </w:tcPr>
          <w:p w:rsidR="00881DD5" w:rsidRPr="0054083A" w:rsidRDefault="00881DD5" w:rsidP="00241B4A">
            <w:pPr>
              <w:pStyle w:val="Stopka"/>
              <w:tabs>
                <w:tab w:val="left" w:pos="708"/>
              </w:tabs>
              <w:spacing w:line="256" w:lineRule="auto"/>
              <w:jc w:val="center"/>
              <w:rPr>
                <w:rFonts w:ascii="Times New Roman" w:hAnsi="Times New Roman" w:cs="Times New Roman"/>
                <w:sz w:val="24"/>
                <w:szCs w:val="24"/>
                <w:lang w:eastAsia="en-US"/>
              </w:rPr>
            </w:pPr>
            <w:r w:rsidRPr="0054083A">
              <w:rPr>
                <w:rFonts w:ascii="Times New Roman" w:hAnsi="Times New Roman" w:cs="Times New Roman"/>
                <w:sz w:val="24"/>
                <w:szCs w:val="24"/>
                <w:lang w:eastAsia="en-US"/>
              </w:rPr>
              <w:t>Wartość</w:t>
            </w:r>
          </w:p>
          <w:p w:rsidR="00881DD5" w:rsidRPr="0054083A" w:rsidRDefault="00881DD5" w:rsidP="00241B4A">
            <w:pPr>
              <w:pStyle w:val="Stopka"/>
              <w:tabs>
                <w:tab w:val="left" w:pos="708"/>
              </w:tabs>
              <w:spacing w:line="256" w:lineRule="auto"/>
              <w:jc w:val="center"/>
              <w:rPr>
                <w:rFonts w:ascii="Times New Roman" w:hAnsi="Times New Roman" w:cs="Times New Roman"/>
                <w:sz w:val="24"/>
                <w:szCs w:val="24"/>
                <w:lang w:eastAsia="en-US"/>
              </w:rPr>
            </w:pPr>
            <w:proofErr w:type="gramStart"/>
            <w:r w:rsidRPr="0054083A">
              <w:rPr>
                <w:rFonts w:ascii="Times New Roman" w:hAnsi="Times New Roman" w:cs="Times New Roman"/>
                <w:sz w:val="24"/>
                <w:szCs w:val="24"/>
                <w:lang w:eastAsia="en-US"/>
              </w:rPr>
              <w:t>dostaw</w:t>
            </w:r>
            <w:proofErr w:type="gramEnd"/>
          </w:p>
        </w:tc>
        <w:tc>
          <w:tcPr>
            <w:tcW w:w="1678" w:type="dxa"/>
            <w:vAlign w:val="center"/>
          </w:tcPr>
          <w:p w:rsidR="00881DD5" w:rsidRPr="0054083A" w:rsidRDefault="00881DD5" w:rsidP="00241B4A">
            <w:pPr>
              <w:pStyle w:val="Stopka"/>
              <w:tabs>
                <w:tab w:val="left" w:pos="708"/>
              </w:tabs>
              <w:spacing w:line="256" w:lineRule="auto"/>
              <w:jc w:val="center"/>
              <w:rPr>
                <w:rFonts w:ascii="Times New Roman" w:hAnsi="Times New Roman" w:cs="Times New Roman"/>
                <w:sz w:val="24"/>
                <w:szCs w:val="24"/>
                <w:lang w:eastAsia="en-US"/>
              </w:rPr>
            </w:pPr>
            <w:r w:rsidRPr="0054083A">
              <w:rPr>
                <w:rFonts w:ascii="Times New Roman" w:hAnsi="Times New Roman" w:cs="Times New Roman"/>
                <w:sz w:val="24"/>
                <w:szCs w:val="24"/>
                <w:lang w:eastAsia="en-US"/>
              </w:rPr>
              <w:t>Data wykonania</w:t>
            </w:r>
          </w:p>
        </w:tc>
      </w:tr>
      <w:tr w:rsidR="00881DD5">
        <w:tblPrEx>
          <w:tblBorders>
            <w:insideH w:val="single" w:sz="4" w:space="0" w:color="auto"/>
            <w:insideV w:val="single" w:sz="4" w:space="0" w:color="auto"/>
          </w:tblBorders>
          <w:tblLook w:val="00A0" w:firstRow="1" w:lastRow="0" w:firstColumn="1" w:lastColumn="0" w:noHBand="0" w:noVBand="0"/>
        </w:tblPrEx>
        <w:tc>
          <w:tcPr>
            <w:tcW w:w="1254" w:type="dxa"/>
          </w:tcPr>
          <w:p w:rsidR="00881DD5" w:rsidRDefault="00881DD5" w:rsidP="00241B4A">
            <w:pPr>
              <w:pStyle w:val="Stopka"/>
              <w:tabs>
                <w:tab w:val="left" w:pos="708"/>
              </w:tabs>
              <w:spacing w:line="256" w:lineRule="auto"/>
              <w:jc w:val="both"/>
              <w:rPr>
                <w:rFonts w:cs="Times New Roman"/>
                <w:sz w:val="28"/>
                <w:szCs w:val="28"/>
                <w:lang w:eastAsia="en-US"/>
              </w:rPr>
            </w:pPr>
          </w:p>
          <w:p w:rsidR="00881DD5" w:rsidRDefault="00881DD5" w:rsidP="00241B4A">
            <w:pPr>
              <w:pStyle w:val="Stopka"/>
              <w:tabs>
                <w:tab w:val="left" w:pos="708"/>
              </w:tabs>
              <w:spacing w:line="256" w:lineRule="auto"/>
              <w:jc w:val="both"/>
              <w:rPr>
                <w:rFonts w:cs="Times New Roman"/>
                <w:sz w:val="28"/>
                <w:szCs w:val="28"/>
                <w:lang w:eastAsia="en-US"/>
              </w:rPr>
            </w:pPr>
          </w:p>
        </w:tc>
        <w:tc>
          <w:tcPr>
            <w:tcW w:w="2635" w:type="dxa"/>
            <w:gridSpan w:val="2"/>
          </w:tcPr>
          <w:p w:rsidR="00881DD5" w:rsidRDefault="00881DD5" w:rsidP="00241B4A">
            <w:pPr>
              <w:pStyle w:val="Stopka"/>
              <w:tabs>
                <w:tab w:val="left" w:pos="708"/>
              </w:tabs>
              <w:spacing w:line="256" w:lineRule="auto"/>
              <w:jc w:val="both"/>
              <w:rPr>
                <w:rFonts w:cs="Times New Roman"/>
                <w:sz w:val="28"/>
                <w:szCs w:val="28"/>
                <w:lang w:eastAsia="en-US"/>
              </w:rPr>
            </w:pPr>
          </w:p>
        </w:tc>
        <w:tc>
          <w:tcPr>
            <w:tcW w:w="2076"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441"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678" w:type="dxa"/>
          </w:tcPr>
          <w:p w:rsidR="00881DD5" w:rsidRDefault="00881DD5" w:rsidP="00241B4A">
            <w:pPr>
              <w:pStyle w:val="Stopka"/>
              <w:tabs>
                <w:tab w:val="left" w:pos="708"/>
              </w:tabs>
              <w:spacing w:line="256" w:lineRule="auto"/>
              <w:jc w:val="both"/>
              <w:rPr>
                <w:rFonts w:cs="Times New Roman"/>
                <w:sz w:val="28"/>
                <w:szCs w:val="28"/>
                <w:lang w:eastAsia="en-US"/>
              </w:rPr>
            </w:pPr>
          </w:p>
        </w:tc>
      </w:tr>
      <w:tr w:rsidR="00881DD5">
        <w:tblPrEx>
          <w:tblBorders>
            <w:insideH w:val="single" w:sz="4" w:space="0" w:color="auto"/>
            <w:insideV w:val="single" w:sz="4" w:space="0" w:color="auto"/>
          </w:tblBorders>
          <w:tblLook w:val="00A0" w:firstRow="1" w:lastRow="0" w:firstColumn="1" w:lastColumn="0" w:noHBand="0" w:noVBand="0"/>
        </w:tblPrEx>
        <w:trPr>
          <w:trHeight w:val="646"/>
        </w:trPr>
        <w:tc>
          <w:tcPr>
            <w:tcW w:w="1254"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2635" w:type="dxa"/>
            <w:gridSpan w:val="2"/>
          </w:tcPr>
          <w:p w:rsidR="00881DD5" w:rsidRDefault="00881DD5" w:rsidP="00241B4A">
            <w:pPr>
              <w:pStyle w:val="Stopka"/>
              <w:tabs>
                <w:tab w:val="left" w:pos="708"/>
              </w:tabs>
              <w:spacing w:line="256" w:lineRule="auto"/>
              <w:jc w:val="both"/>
              <w:rPr>
                <w:rFonts w:cs="Times New Roman"/>
                <w:sz w:val="28"/>
                <w:szCs w:val="28"/>
                <w:lang w:eastAsia="en-US"/>
              </w:rPr>
            </w:pPr>
          </w:p>
        </w:tc>
        <w:tc>
          <w:tcPr>
            <w:tcW w:w="2076"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441"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678" w:type="dxa"/>
          </w:tcPr>
          <w:p w:rsidR="00881DD5" w:rsidRDefault="00881DD5" w:rsidP="00241B4A">
            <w:pPr>
              <w:pStyle w:val="Stopka"/>
              <w:tabs>
                <w:tab w:val="left" w:pos="708"/>
              </w:tabs>
              <w:spacing w:line="256" w:lineRule="auto"/>
              <w:jc w:val="both"/>
              <w:rPr>
                <w:rFonts w:cs="Times New Roman"/>
                <w:sz w:val="28"/>
                <w:szCs w:val="28"/>
                <w:lang w:eastAsia="en-US"/>
              </w:rPr>
            </w:pPr>
          </w:p>
        </w:tc>
      </w:tr>
      <w:tr w:rsidR="00881DD5">
        <w:tblPrEx>
          <w:tblBorders>
            <w:insideH w:val="single" w:sz="4" w:space="0" w:color="auto"/>
            <w:insideV w:val="single" w:sz="4" w:space="0" w:color="auto"/>
          </w:tblBorders>
          <w:tblLook w:val="00A0" w:firstRow="1" w:lastRow="0" w:firstColumn="1" w:lastColumn="0" w:noHBand="0" w:noVBand="0"/>
        </w:tblPrEx>
        <w:trPr>
          <w:trHeight w:val="646"/>
        </w:trPr>
        <w:tc>
          <w:tcPr>
            <w:tcW w:w="1254"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2635" w:type="dxa"/>
            <w:gridSpan w:val="2"/>
          </w:tcPr>
          <w:p w:rsidR="00881DD5" w:rsidRDefault="00881DD5" w:rsidP="00241B4A">
            <w:pPr>
              <w:pStyle w:val="Stopka"/>
              <w:tabs>
                <w:tab w:val="left" w:pos="708"/>
              </w:tabs>
              <w:spacing w:line="256" w:lineRule="auto"/>
              <w:jc w:val="both"/>
              <w:rPr>
                <w:rFonts w:cs="Times New Roman"/>
                <w:sz w:val="28"/>
                <w:szCs w:val="28"/>
                <w:lang w:eastAsia="en-US"/>
              </w:rPr>
            </w:pPr>
          </w:p>
        </w:tc>
        <w:tc>
          <w:tcPr>
            <w:tcW w:w="2076"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441"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678" w:type="dxa"/>
          </w:tcPr>
          <w:p w:rsidR="00881DD5" w:rsidRDefault="00881DD5" w:rsidP="00241B4A">
            <w:pPr>
              <w:pStyle w:val="Stopka"/>
              <w:tabs>
                <w:tab w:val="left" w:pos="708"/>
              </w:tabs>
              <w:spacing w:line="256" w:lineRule="auto"/>
              <w:jc w:val="both"/>
              <w:rPr>
                <w:rFonts w:cs="Times New Roman"/>
                <w:sz w:val="28"/>
                <w:szCs w:val="28"/>
                <w:lang w:eastAsia="en-US"/>
              </w:rPr>
            </w:pPr>
          </w:p>
        </w:tc>
      </w:tr>
      <w:tr w:rsidR="00881DD5">
        <w:tblPrEx>
          <w:tblBorders>
            <w:insideH w:val="single" w:sz="4" w:space="0" w:color="auto"/>
            <w:insideV w:val="single" w:sz="4" w:space="0" w:color="auto"/>
          </w:tblBorders>
          <w:tblLook w:val="00A0" w:firstRow="1" w:lastRow="0" w:firstColumn="1" w:lastColumn="0" w:noHBand="0" w:noVBand="0"/>
        </w:tblPrEx>
        <w:tc>
          <w:tcPr>
            <w:tcW w:w="1254" w:type="dxa"/>
          </w:tcPr>
          <w:p w:rsidR="00881DD5" w:rsidRDefault="00881DD5" w:rsidP="00241B4A">
            <w:pPr>
              <w:pStyle w:val="Stopka"/>
              <w:tabs>
                <w:tab w:val="left" w:pos="708"/>
              </w:tabs>
              <w:spacing w:line="256" w:lineRule="auto"/>
              <w:jc w:val="both"/>
              <w:rPr>
                <w:rFonts w:cs="Times New Roman"/>
                <w:sz w:val="28"/>
                <w:szCs w:val="28"/>
                <w:lang w:eastAsia="en-US"/>
              </w:rPr>
            </w:pPr>
          </w:p>
          <w:p w:rsidR="00881DD5" w:rsidRDefault="00881DD5" w:rsidP="00241B4A">
            <w:pPr>
              <w:pStyle w:val="Stopka"/>
              <w:tabs>
                <w:tab w:val="left" w:pos="708"/>
              </w:tabs>
              <w:spacing w:line="256" w:lineRule="auto"/>
              <w:jc w:val="both"/>
              <w:rPr>
                <w:rFonts w:cs="Times New Roman"/>
                <w:sz w:val="28"/>
                <w:szCs w:val="28"/>
                <w:lang w:eastAsia="en-US"/>
              </w:rPr>
            </w:pPr>
          </w:p>
        </w:tc>
        <w:tc>
          <w:tcPr>
            <w:tcW w:w="2635" w:type="dxa"/>
            <w:gridSpan w:val="2"/>
          </w:tcPr>
          <w:p w:rsidR="00881DD5" w:rsidRDefault="00881DD5" w:rsidP="00241B4A">
            <w:pPr>
              <w:pStyle w:val="Stopka"/>
              <w:tabs>
                <w:tab w:val="left" w:pos="708"/>
              </w:tabs>
              <w:spacing w:line="256" w:lineRule="auto"/>
              <w:jc w:val="both"/>
              <w:rPr>
                <w:rFonts w:cs="Times New Roman"/>
                <w:sz w:val="28"/>
                <w:szCs w:val="28"/>
                <w:lang w:eastAsia="en-US"/>
              </w:rPr>
            </w:pPr>
          </w:p>
        </w:tc>
        <w:tc>
          <w:tcPr>
            <w:tcW w:w="2076"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441"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678" w:type="dxa"/>
          </w:tcPr>
          <w:p w:rsidR="00881DD5" w:rsidRDefault="00881DD5" w:rsidP="00241B4A">
            <w:pPr>
              <w:pStyle w:val="Stopka"/>
              <w:tabs>
                <w:tab w:val="left" w:pos="708"/>
              </w:tabs>
              <w:spacing w:line="256" w:lineRule="auto"/>
              <w:jc w:val="both"/>
              <w:rPr>
                <w:rFonts w:cs="Times New Roman"/>
                <w:sz w:val="28"/>
                <w:szCs w:val="28"/>
                <w:lang w:eastAsia="en-US"/>
              </w:rPr>
            </w:pPr>
          </w:p>
        </w:tc>
      </w:tr>
      <w:tr w:rsidR="00881DD5">
        <w:tblPrEx>
          <w:tblBorders>
            <w:insideH w:val="single" w:sz="4" w:space="0" w:color="auto"/>
            <w:insideV w:val="single" w:sz="4" w:space="0" w:color="auto"/>
          </w:tblBorders>
          <w:tblLook w:val="00A0" w:firstRow="1" w:lastRow="0" w:firstColumn="1" w:lastColumn="0" w:noHBand="0" w:noVBand="0"/>
        </w:tblPrEx>
        <w:tc>
          <w:tcPr>
            <w:tcW w:w="1254" w:type="dxa"/>
          </w:tcPr>
          <w:p w:rsidR="00881DD5" w:rsidRDefault="00881DD5" w:rsidP="00241B4A">
            <w:pPr>
              <w:pStyle w:val="Stopka"/>
              <w:tabs>
                <w:tab w:val="left" w:pos="708"/>
              </w:tabs>
              <w:spacing w:line="256" w:lineRule="auto"/>
              <w:jc w:val="both"/>
              <w:rPr>
                <w:rFonts w:cs="Times New Roman"/>
                <w:sz w:val="28"/>
                <w:szCs w:val="28"/>
                <w:lang w:eastAsia="en-US"/>
              </w:rPr>
            </w:pPr>
          </w:p>
          <w:p w:rsidR="00881DD5" w:rsidRDefault="00881DD5" w:rsidP="00241B4A">
            <w:pPr>
              <w:pStyle w:val="Stopka"/>
              <w:tabs>
                <w:tab w:val="left" w:pos="708"/>
              </w:tabs>
              <w:spacing w:line="256" w:lineRule="auto"/>
              <w:jc w:val="both"/>
              <w:rPr>
                <w:rFonts w:cs="Times New Roman"/>
                <w:sz w:val="28"/>
                <w:szCs w:val="28"/>
                <w:lang w:eastAsia="en-US"/>
              </w:rPr>
            </w:pPr>
          </w:p>
        </w:tc>
        <w:tc>
          <w:tcPr>
            <w:tcW w:w="2635" w:type="dxa"/>
            <w:gridSpan w:val="2"/>
          </w:tcPr>
          <w:p w:rsidR="00881DD5" w:rsidRDefault="00881DD5" w:rsidP="00241B4A">
            <w:pPr>
              <w:pStyle w:val="Stopka"/>
              <w:tabs>
                <w:tab w:val="left" w:pos="708"/>
              </w:tabs>
              <w:spacing w:line="256" w:lineRule="auto"/>
              <w:jc w:val="both"/>
              <w:rPr>
                <w:rFonts w:cs="Times New Roman"/>
                <w:sz w:val="28"/>
                <w:szCs w:val="28"/>
                <w:lang w:eastAsia="en-US"/>
              </w:rPr>
            </w:pPr>
          </w:p>
        </w:tc>
        <w:tc>
          <w:tcPr>
            <w:tcW w:w="2076"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441" w:type="dxa"/>
          </w:tcPr>
          <w:p w:rsidR="00881DD5" w:rsidRDefault="00881DD5" w:rsidP="00241B4A">
            <w:pPr>
              <w:pStyle w:val="Stopka"/>
              <w:tabs>
                <w:tab w:val="left" w:pos="708"/>
              </w:tabs>
              <w:spacing w:line="256" w:lineRule="auto"/>
              <w:jc w:val="both"/>
              <w:rPr>
                <w:rFonts w:cs="Times New Roman"/>
                <w:sz w:val="28"/>
                <w:szCs w:val="28"/>
                <w:lang w:eastAsia="en-US"/>
              </w:rPr>
            </w:pPr>
          </w:p>
        </w:tc>
        <w:tc>
          <w:tcPr>
            <w:tcW w:w="1678" w:type="dxa"/>
          </w:tcPr>
          <w:p w:rsidR="00881DD5" w:rsidRDefault="00881DD5" w:rsidP="00241B4A">
            <w:pPr>
              <w:pStyle w:val="Stopka"/>
              <w:tabs>
                <w:tab w:val="left" w:pos="708"/>
              </w:tabs>
              <w:spacing w:line="256" w:lineRule="auto"/>
              <w:jc w:val="both"/>
              <w:rPr>
                <w:rFonts w:cs="Times New Roman"/>
                <w:sz w:val="28"/>
                <w:szCs w:val="28"/>
                <w:lang w:eastAsia="en-US"/>
              </w:rPr>
            </w:pPr>
          </w:p>
        </w:tc>
      </w:tr>
    </w:tbl>
    <w:p w:rsidR="00881DD5" w:rsidRDefault="00881DD5" w:rsidP="007D0F13">
      <w:pPr>
        <w:pStyle w:val="Stopka"/>
        <w:tabs>
          <w:tab w:val="left" w:pos="708"/>
        </w:tabs>
        <w:ind w:left="360"/>
        <w:jc w:val="both"/>
        <w:rPr>
          <w:rFonts w:cs="Times New Roman"/>
          <w:sz w:val="28"/>
          <w:szCs w:val="28"/>
          <w:lang w:eastAsia="pl-PL"/>
        </w:rPr>
      </w:pPr>
    </w:p>
    <w:p w:rsidR="00881DD5" w:rsidRDefault="00881DD5" w:rsidP="007D0F13">
      <w:pPr>
        <w:pStyle w:val="Stopka"/>
        <w:tabs>
          <w:tab w:val="left" w:pos="708"/>
        </w:tabs>
        <w:ind w:left="360"/>
        <w:jc w:val="both"/>
        <w:rPr>
          <w:rFonts w:cs="Times New Roman"/>
          <w:sz w:val="28"/>
          <w:szCs w:val="28"/>
        </w:rPr>
      </w:pPr>
    </w:p>
    <w:p w:rsidR="00881DD5" w:rsidRDefault="00881DD5" w:rsidP="007D0F13">
      <w:pPr>
        <w:pStyle w:val="Stopka"/>
        <w:tabs>
          <w:tab w:val="left" w:pos="708"/>
        </w:tabs>
        <w:ind w:left="360"/>
        <w:jc w:val="both"/>
        <w:rPr>
          <w:rFonts w:cs="Times New Roman"/>
          <w:sz w:val="28"/>
          <w:szCs w:val="28"/>
        </w:rPr>
      </w:pPr>
    </w:p>
    <w:tbl>
      <w:tblPr>
        <w:tblW w:w="0" w:type="auto"/>
        <w:tblLook w:val="00A0" w:firstRow="1" w:lastRow="0" w:firstColumn="1" w:lastColumn="0" w:noHBand="0" w:noVBand="0"/>
      </w:tblPr>
      <w:tblGrid>
        <w:gridCol w:w="3716"/>
        <w:gridCol w:w="5496"/>
      </w:tblGrid>
      <w:tr w:rsidR="00881DD5" w:rsidRPr="00BF5E9B">
        <w:trPr>
          <w:trHeight w:val="1145"/>
        </w:trPr>
        <w:tc>
          <w:tcPr>
            <w:tcW w:w="371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c>
          <w:tcPr>
            <w:tcW w:w="549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r>
      <w:tr w:rsidR="00881DD5" w:rsidRPr="00BF5E9B">
        <w:tc>
          <w:tcPr>
            <w:tcW w:w="3716" w:type="dxa"/>
          </w:tcPr>
          <w:p w:rsidR="00881DD5" w:rsidRPr="00BF5E9B" w:rsidRDefault="00881DD5" w:rsidP="00241B4A">
            <w:pPr>
              <w:jc w:val="center"/>
              <w:rPr>
                <w:sz w:val="20"/>
                <w:szCs w:val="20"/>
              </w:rPr>
            </w:pPr>
            <w:r w:rsidRPr="00BF5E9B">
              <w:rPr>
                <w:sz w:val="20"/>
                <w:szCs w:val="20"/>
              </w:rPr>
              <w:t>Data</w:t>
            </w:r>
          </w:p>
        </w:tc>
        <w:tc>
          <w:tcPr>
            <w:tcW w:w="5496" w:type="dxa"/>
          </w:tcPr>
          <w:p w:rsidR="00881DD5" w:rsidRPr="00BF5E9B" w:rsidRDefault="00881DD5" w:rsidP="00241B4A">
            <w:pPr>
              <w:jc w:val="center"/>
              <w:rPr>
                <w:sz w:val="20"/>
                <w:szCs w:val="20"/>
              </w:rPr>
            </w:pPr>
            <w:r w:rsidRPr="00BF5E9B">
              <w:rPr>
                <w:sz w:val="20"/>
                <w:szCs w:val="20"/>
              </w:rPr>
              <w:t>Podpis i pieczątka uprawnionego (-</w:t>
            </w:r>
            <w:proofErr w:type="spellStart"/>
            <w:r w:rsidRPr="00BF5E9B">
              <w:rPr>
                <w:sz w:val="20"/>
                <w:szCs w:val="20"/>
              </w:rPr>
              <w:t>ych</w:t>
            </w:r>
            <w:proofErr w:type="spellEnd"/>
            <w:r w:rsidRPr="00BF5E9B">
              <w:rPr>
                <w:sz w:val="20"/>
                <w:szCs w:val="20"/>
              </w:rPr>
              <w:t>) przedstawiciela (-li) firmy Wykonawcy/Pełnomocnika*</w:t>
            </w:r>
          </w:p>
        </w:tc>
      </w:tr>
      <w:tr w:rsidR="00881DD5" w:rsidRPr="00BF5E9B">
        <w:tc>
          <w:tcPr>
            <w:tcW w:w="9212" w:type="dxa"/>
            <w:gridSpan w:val="2"/>
          </w:tcPr>
          <w:p w:rsidR="00881DD5" w:rsidRPr="00BF5E9B" w:rsidRDefault="00881DD5" w:rsidP="00241B4A">
            <w:pPr>
              <w:pStyle w:val="Tekstpodstawowywcity1"/>
              <w:ind w:left="0"/>
              <w:jc w:val="both"/>
              <w:rPr>
                <w:b/>
                <w:bCs/>
                <w:sz w:val="18"/>
                <w:szCs w:val="18"/>
              </w:rPr>
            </w:pPr>
          </w:p>
          <w:p w:rsidR="00881DD5" w:rsidRPr="00BF5E9B" w:rsidRDefault="00881DD5" w:rsidP="00241B4A">
            <w:pPr>
              <w:pStyle w:val="Tekstpodstawowywcity1"/>
              <w:ind w:left="0"/>
              <w:jc w:val="both"/>
              <w:rPr>
                <w:i/>
                <w:iCs/>
              </w:rPr>
            </w:pPr>
            <w:r w:rsidRPr="00BF5E9B">
              <w:rPr>
                <w:b/>
                <w:bCs/>
                <w:sz w:val="18"/>
                <w:szCs w:val="18"/>
              </w:rPr>
              <w:t>*w przypadku wykonawców występujących wspólnie podpisuje Pełnomocnik lub wszyscy Wykonawcy</w:t>
            </w:r>
          </w:p>
          <w:p w:rsidR="00881DD5" w:rsidRPr="00BF5E9B" w:rsidRDefault="00881DD5" w:rsidP="00241B4A">
            <w:pPr>
              <w:jc w:val="center"/>
              <w:rPr>
                <w:sz w:val="20"/>
                <w:szCs w:val="20"/>
              </w:rPr>
            </w:pPr>
          </w:p>
        </w:tc>
      </w:tr>
    </w:tbl>
    <w:p w:rsidR="00881DD5" w:rsidRDefault="00881DD5" w:rsidP="007D0F13">
      <w:pPr>
        <w:rPr>
          <w:rFonts w:ascii="Arial" w:hAnsi="Arial" w:cs="Arial"/>
        </w:rPr>
      </w:pPr>
    </w:p>
    <w:p w:rsidR="00881DD5" w:rsidRDefault="00881DD5" w:rsidP="007D0F13">
      <w:pPr>
        <w:autoSpaceDE w:val="0"/>
        <w:autoSpaceDN w:val="0"/>
        <w:adjustRightInd w:val="0"/>
        <w:rPr>
          <w:rFonts w:ascii="Arial" w:hAnsi="Arial" w:cs="Arial"/>
        </w:rPr>
      </w:pPr>
    </w:p>
    <w:p w:rsidR="00881DD5" w:rsidRDefault="00881DD5" w:rsidP="007D0F13">
      <w:pPr>
        <w:autoSpaceDE w:val="0"/>
        <w:autoSpaceDN w:val="0"/>
        <w:adjustRightInd w:val="0"/>
        <w:rPr>
          <w:rFonts w:ascii="Arial" w:hAnsi="Arial" w:cs="Arial"/>
        </w:rPr>
      </w:pPr>
    </w:p>
    <w:p w:rsidR="00881DD5" w:rsidRDefault="00881DD5" w:rsidP="007D0F13">
      <w:pPr>
        <w:autoSpaceDE w:val="0"/>
        <w:autoSpaceDN w:val="0"/>
        <w:adjustRightInd w:val="0"/>
        <w:rPr>
          <w:rFonts w:ascii="Arial" w:hAnsi="Arial" w:cs="Arial"/>
        </w:rPr>
      </w:pPr>
    </w:p>
    <w:p w:rsidR="00881DD5" w:rsidRDefault="00881DD5" w:rsidP="007D0F13">
      <w:pPr>
        <w:autoSpaceDE w:val="0"/>
        <w:autoSpaceDN w:val="0"/>
        <w:adjustRightInd w:val="0"/>
        <w:rPr>
          <w:rFonts w:ascii="Arial" w:hAnsi="Arial" w:cs="Arial"/>
        </w:rPr>
      </w:pPr>
    </w:p>
    <w:p w:rsidR="00881DD5" w:rsidRDefault="00881DD5" w:rsidP="007D0F13">
      <w:pPr>
        <w:autoSpaceDE w:val="0"/>
        <w:autoSpaceDN w:val="0"/>
        <w:adjustRightInd w:val="0"/>
        <w:rPr>
          <w:rFonts w:ascii="Arial" w:hAnsi="Arial" w:cs="Arial"/>
        </w:rPr>
      </w:pPr>
    </w:p>
    <w:p w:rsidR="00881DD5" w:rsidRDefault="00881DD5" w:rsidP="007D0F13">
      <w:pPr>
        <w:keepNext/>
        <w:spacing w:before="240" w:after="60"/>
        <w:jc w:val="right"/>
        <w:outlineLvl w:val="0"/>
        <w:rPr>
          <w:rFonts w:ascii="Arial Narrow" w:hAnsi="Arial Narrow" w:cs="Arial Narrow"/>
        </w:rPr>
      </w:pPr>
    </w:p>
    <w:p w:rsidR="00881DD5" w:rsidRDefault="00881DD5" w:rsidP="007D0F13"/>
    <w:p w:rsidR="00881DD5" w:rsidRDefault="00881DD5" w:rsidP="00675E4A">
      <w:pPr>
        <w:pStyle w:val="Tekstpodstawowywcity1"/>
        <w:ind w:left="284"/>
        <w:jc w:val="right"/>
        <w:rPr>
          <w:b/>
          <w:bCs/>
        </w:rPr>
      </w:pPr>
      <w:r>
        <w:rPr>
          <w:b/>
          <w:bCs/>
        </w:rPr>
        <w:lastRenderedPageBreak/>
        <w:t>Załącznik nr 7</w:t>
      </w:r>
    </w:p>
    <w:p w:rsidR="00466205" w:rsidRPr="00BF5E9B" w:rsidRDefault="00466205" w:rsidP="00675E4A">
      <w:pPr>
        <w:pStyle w:val="Tekstpodstawowywcity1"/>
        <w:ind w:left="284"/>
        <w:jc w:val="right"/>
        <w:rPr>
          <w:b/>
          <w:bCs/>
        </w:rPr>
      </w:pPr>
    </w:p>
    <w:p w:rsidR="00881DD5" w:rsidRPr="00BF5E9B" w:rsidRDefault="00881DD5" w:rsidP="007D0F13">
      <w:pPr>
        <w:pStyle w:val="Tekstpodstawowywcity1"/>
        <w:ind w:left="284"/>
        <w:rPr>
          <w:b/>
          <w:bCs/>
          <w:sz w:val="18"/>
          <w:szCs w:val="18"/>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6222"/>
      </w:tblGrid>
      <w:tr w:rsidR="00881DD5" w:rsidRPr="00BF5E9B">
        <w:tc>
          <w:tcPr>
            <w:tcW w:w="9000" w:type="dxa"/>
            <w:gridSpan w:val="2"/>
            <w:shd w:val="clear" w:color="auto" w:fill="E0E0E0"/>
          </w:tcPr>
          <w:p w:rsidR="00881DD5" w:rsidRPr="00BF5E9B" w:rsidRDefault="00881DD5" w:rsidP="007564DB">
            <w:pPr>
              <w:pStyle w:val="Tekstpodstawowywcity1"/>
              <w:spacing w:before="120" w:after="120"/>
              <w:ind w:left="0"/>
              <w:jc w:val="both"/>
              <w:rPr>
                <w:b/>
                <w:bCs/>
              </w:rPr>
            </w:pPr>
            <w:r w:rsidRPr="00BF5E9B">
              <w:rPr>
                <w:b/>
                <w:bCs/>
              </w:rPr>
              <w:t>WYKAZ CZĘŚCI ZAMÓWIENIA, JAKIE WYKONAWCA POWIERZA PODWYKONAWCOM</w:t>
            </w:r>
          </w:p>
        </w:tc>
      </w:tr>
      <w:tr w:rsidR="00881DD5" w:rsidRPr="00BF5E9B">
        <w:tc>
          <w:tcPr>
            <w:tcW w:w="2778" w:type="dxa"/>
            <w:shd w:val="clear" w:color="auto" w:fill="E0E0E0"/>
            <w:vAlign w:val="center"/>
          </w:tcPr>
          <w:p w:rsidR="00881DD5" w:rsidRPr="00BF5E9B" w:rsidRDefault="00881DD5" w:rsidP="00241B4A">
            <w:pPr>
              <w:pStyle w:val="Tekstpodstawowywcity1"/>
              <w:ind w:left="0"/>
              <w:jc w:val="both"/>
              <w:rPr>
                <w:b/>
                <w:bCs/>
              </w:rPr>
            </w:pPr>
            <w:r w:rsidRPr="00BF5E9B">
              <w:rPr>
                <w:b/>
                <w:bCs/>
              </w:rPr>
              <w:t xml:space="preserve"> </w:t>
            </w:r>
            <w:r w:rsidRPr="00BF5E9B">
              <w:rPr>
                <w:b/>
                <w:bCs/>
                <w:sz w:val="22"/>
                <w:szCs w:val="22"/>
              </w:rPr>
              <w:t>Nazwa zamówienia</w:t>
            </w:r>
          </w:p>
        </w:tc>
        <w:tc>
          <w:tcPr>
            <w:tcW w:w="6222" w:type="dxa"/>
            <w:vAlign w:val="center"/>
          </w:tcPr>
          <w:p w:rsidR="00881DD5" w:rsidRPr="00BF5E9B" w:rsidRDefault="00881DD5" w:rsidP="00241B4A">
            <w:pPr>
              <w:autoSpaceDE w:val="0"/>
              <w:autoSpaceDN w:val="0"/>
              <w:adjustRightInd w:val="0"/>
              <w:jc w:val="both"/>
              <w:rPr>
                <w:b/>
                <w:bCs/>
              </w:rPr>
            </w:pPr>
            <w:r w:rsidRPr="00BF5E9B">
              <w:rPr>
                <w:b/>
                <w:bCs/>
              </w:rPr>
              <w:t xml:space="preserve">Wykonanie, dostawa i montaż mebli </w:t>
            </w:r>
            <w:r>
              <w:rPr>
                <w:b/>
                <w:bCs/>
              </w:rPr>
              <w:t xml:space="preserve">oraz urządzeń AGD </w:t>
            </w:r>
            <w:r w:rsidRPr="00BF5E9B">
              <w:rPr>
                <w:b/>
                <w:bCs/>
              </w:rPr>
              <w:t xml:space="preserve">dla budynku </w:t>
            </w:r>
            <w:r>
              <w:rPr>
                <w:b/>
                <w:bCs/>
              </w:rPr>
              <w:t>Gliwice</w:t>
            </w:r>
            <w:r w:rsidRPr="00BF5E9B">
              <w:rPr>
                <w:b/>
                <w:bCs/>
              </w:rPr>
              <w:t xml:space="preserve"> ul. </w:t>
            </w:r>
            <w:r>
              <w:rPr>
                <w:b/>
                <w:bCs/>
              </w:rPr>
              <w:t>Rybnicka 29</w:t>
            </w:r>
          </w:p>
          <w:p w:rsidR="00881DD5" w:rsidRPr="00BF5E9B" w:rsidRDefault="00881DD5" w:rsidP="00241B4A">
            <w:pPr>
              <w:autoSpaceDE w:val="0"/>
              <w:autoSpaceDN w:val="0"/>
              <w:adjustRightInd w:val="0"/>
              <w:jc w:val="both"/>
              <w:rPr>
                <w:b/>
                <w:bCs/>
              </w:rPr>
            </w:pPr>
          </w:p>
        </w:tc>
      </w:tr>
      <w:tr w:rsidR="00881DD5" w:rsidRPr="00BF5E9B">
        <w:tc>
          <w:tcPr>
            <w:tcW w:w="2778" w:type="dxa"/>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Nazwa Wykonawcy</w:t>
            </w:r>
          </w:p>
        </w:tc>
        <w:tc>
          <w:tcPr>
            <w:tcW w:w="6222" w:type="dxa"/>
            <w:vAlign w:val="center"/>
          </w:tcPr>
          <w:p w:rsidR="00881DD5" w:rsidRPr="00BF5E9B" w:rsidRDefault="00881DD5" w:rsidP="00241B4A">
            <w:pPr>
              <w:pStyle w:val="Tekstpodstawowywcity1"/>
              <w:spacing w:line="480" w:lineRule="auto"/>
              <w:ind w:left="0"/>
              <w:jc w:val="both"/>
              <w:rPr>
                <w:b/>
                <w:bCs/>
              </w:rPr>
            </w:pPr>
          </w:p>
        </w:tc>
      </w:tr>
      <w:tr w:rsidR="00881DD5" w:rsidRPr="00BF5E9B">
        <w:tc>
          <w:tcPr>
            <w:tcW w:w="2778" w:type="dxa"/>
            <w:shd w:val="clear" w:color="auto" w:fill="E0E0E0"/>
            <w:vAlign w:val="center"/>
          </w:tcPr>
          <w:p w:rsidR="00881DD5" w:rsidRPr="00BF5E9B" w:rsidRDefault="00881DD5" w:rsidP="00241B4A">
            <w:pPr>
              <w:pStyle w:val="Tekstpodstawowywcity1"/>
              <w:spacing w:before="360" w:after="360"/>
              <w:ind w:left="0"/>
              <w:jc w:val="both"/>
              <w:rPr>
                <w:b/>
                <w:bCs/>
              </w:rPr>
            </w:pPr>
            <w:r w:rsidRPr="00BF5E9B">
              <w:rPr>
                <w:b/>
                <w:bCs/>
                <w:sz w:val="22"/>
                <w:szCs w:val="22"/>
              </w:rPr>
              <w:t>Adres Wykonawcy</w:t>
            </w:r>
          </w:p>
        </w:tc>
        <w:tc>
          <w:tcPr>
            <w:tcW w:w="6222" w:type="dxa"/>
            <w:vAlign w:val="center"/>
          </w:tcPr>
          <w:p w:rsidR="00881DD5" w:rsidRPr="00BF5E9B" w:rsidRDefault="00881DD5" w:rsidP="00241B4A">
            <w:pPr>
              <w:pStyle w:val="Tekstpodstawowywcity1"/>
              <w:spacing w:line="480" w:lineRule="auto"/>
              <w:ind w:left="0"/>
              <w:jc w:val="both"/>
              <w:rPr>
                <w:b/>
                <w:bCs/>
              </w:rPr>
            </w:pPr>
          </w:p>
        </w:tc>
      </w:tr>
    </w:tbl>
    <w:p w:rsidR="00881DD5" w:rsidRPr="00BF5E9B" w:rsidRDefault="00881DD5" w:rsidP="007D0F13">
      <w:pPr>
        <w:pStyle w:val="Tekstpodstawowywcity1"/>
        <w:ind w:left="0"/>
        <w:jc w:val="both"/>
      </w:pPr>
      <w:r w:rsidRPr="00BF5E9B">
        <w:rPr>
          <w:b/>
          <w:bCs/>
        </w:rPr>
        <w:t xml:space="preserve">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8316"/>
      </w:tblGrid>
      <w:tr w:rsidR="00881DD5" w:rsidRPr="00BF5E9B">
        <w:trPr>
          <w:cantSplit/>
          <w:trHeight w:val="360"/>
        </w:trPr>
        <w:tc>
          <w:tcPr>
            <w:tcW w:w="684" w:type="dxa"/>
            <w:shd w:val="clear" w:color="auto" w:fill="E0E0E0"/>
            <w:vAlign w:val="center"/>
          </w:tcPr>
          <w:p w:rsidR="00881DD5" w:rsidRPr="00BF5E9B" w:rsidRDefault="00881DD5" w:rsidP="00241B4A">
            <w:pPr>
              <w:pStyle w:val="Tekstpodstawowywcity1"/>
              <w:ind w:left="0"/>
              <w:jc w:val="both"/>
              <w:rPr>
                <w:b/>
                <w:bCs/>
                <w:sz w:val="20"/>
                <w:szCs w:val="20"/>
              </w:rPr>
            </w:pPr>
            <w:r w:rsidRPr="00BF5E9B">
              <w:rPr>
                <w:b/>
                <w:bCs/>
                <w:sz w:val="20"/>
                <w:szCs w:val="20"/>
              </w:rPr>
              <w:t>Lp.</w:t>
            </w:r>
          </w:p>
        </w:tc>
        <w:tc>
          <w:tcPr>
            <w:tcW w:w="8316" w:type="dxa"/>
            <w:shd w:val="clear" w:color="auto" w:fill="E0E0E0"/>
            <w:vAlign w:val="center"/>
          </w:tcPr>
          <w:p w:rsidR="00881DD5" w:rsidRPr="00BF5E9B" w:rsidRDefault="00881DD5" w:rsidP="00241B4A">
            <w:pPr>
              <w:pStyle w:val="Tekstpodstawowywcity1"/>
              <w:spacing w:before="120"/>
              <w:ind w:left="0"/>
              <w:jc w:val="both"/>
              <w:rPr>
                <w:b/>
                <w:bCs/>
                <w:sz w:val="20"/>
                <w:szCs w:val="20"/>
              </w:rPr>
            </w:pPr>
            <w:r w:rsidRPr="00BF5E9B">
              <w:rPr>
                <w:b/>
                <w:bCs/>
                <w:sz w:val="20"/>
                <w:szCs w:val="20"/>
              </w:rPr>
              <w:t xml:space="preserve">Część zamówienia, której wykonanie </w:t>
            </w:r>
          </w:p>
          <w:p w:rsidR="00881DD5" w:rsidRPr="00BF5E9B" w:rsidRDefault="00881DD5" w:rsidP="007564DB">
            <w:pPr>
              <w:pStyle w:val="Tekstpodstawowywcity1"/>
              <w:spacing w:after="120"/>
              <w:ind w:left="0"/>
              <w:jc w:val="both"/>
              <w:rPr>
                <w:b/>
                <w:bCs/>
                <w:sz w:val="20"/>
                <w:szCs w:val="20"/>
              </w:rPr>
            </w:pPr>
            <w:r w:rsidRPr="00BF5E9B">
              <w:rPr>
                <w:b/>
                <w:bCs/>
                <w:sz w:val="20"/>
                <w:szCs w:val="20"/>
              </w:rPr>
              <w:t>Wykonawca powierzy Podwykonawcom</w:t>
            </w:r>
          </w:p>
        </w:tc>
      </w:tr>
      <w:tr w:rsidR="00881DD5" w:rsidRPr="00BF5E9B">
        <w:tc>
          <w:tcPr>
            <w:tcW w:w="684" w:type="dxa"/>
            <w:vAlign w:val="center"/>
          </w:tcPr>
          <w:p w:rsidR="00881DD5" w:rsidRPr="00BF5E9B" w:rsidRDefault="00881DD5" w:rsidP="00241B4A">
            <w:pPr>
              <w:pStyle w:val="Tekstpodstawowywcity1"/>
              <w:ind w:left="0"/>
              <w:jc w:val="both"/>
              <w:rPr>
                <w:sz w:val="20"/>
                <w:szCs w:val="20"/>
              </w:rPr>
            </w:pPr>
            <w:r w:rsidRPr="00BF5E9B">
              <w:rPr>
                <w:sz w:val="20"/>
                <w:szCs w:val="20"/>
              </w:rPr>
              <w:t>1</w:t>
            </w:r>
          </w:p>
        </w:tc>
        <w:tc>
          <w:tcPr>
            <w:tcW w:w="8316" w:type="dxa"/>
            <w:vAlign w:val="center"/>
          </w:tcPr>
          <w:p w:rsidR="00881DD5" w:rsidRPr="00BF5E9B" w:rsidRDefault="00881DD5" w:rsidP="00241B4A">
            <w:pPr>
              <w:pStyle w:val="Tekstpodstawowywcity1"/>
              <w:ind w:left="0"/>
              <w:jc w:val="both"/>
            </w:pPr>
          </w:p>
          <w:p w:rsidR="00881DD5" w:rsidRPr="00BF5E9B" w:rsidRDefault="00881DD5" w:rsidP="00241B4A">
            <w:pPr>
              <w:pStyle w:val="Tekstpodstawowywcity1"/>
              <w:ind w:left="0"/>
              <w:jc w:val="both"/>
            </w:pPr>
          </w:p>
          <w:p w:rsidR="00881DD5" w:rsidRPr="00BF5E9B" w:rsidRDefault="00881DD5" w:rsidP="00241B4A">
            <w:pPr>
              <w:pStyle w:val="Tekstpodstawowywcity1"/>
              <w:ind w:left="0"/>
              <w:jc w:val="both"/>
            </w:pPr>
          </w:p>
        </w:tc>
      </w:tr>
      <w:tr w:rsidR="00881DD5" w:rsidRPr="00BF5E9B">
        <w:tc>
          <w:tcPr>
            <w:tcW w:w="684" w:type="dxa"/>
            <w:vAlign w:val="center"/>
          </w:tcPr>
          <w:p w:rsidR="00881DD5" w:rsidRPr="00BF5E9B" w:rsidRDefault="00881DD5" w:rsidP="00241B4A">
            <w:pPr>
              <w:pStyle w:val="Tekstpodstawowywcity1"/>
              <w:ind w:left="0"/>
              <w:jc w:val="both"/>
              <w:rPr>
                <w:sz w:val="20"/>
                <w:szCs w:val="20"/>
              </w:rPr>
            </w:pPr>
            <w:r w:rsidRPr="00BF5E9B">
              <w:rPr>
                <w:sz w:val="20"/>
                <w:szCs w:val="20"/>
              </w:rPr>
              <w:t>…</w:t>
            </w:r>
          </w:p>
        </w:tc>
        <w:tc>
          <w:tcPr>
            <w:tcW w:w="8316" w:type="dxa"/>
            <w:vAlign w:val="center"/>
          </w:tcPr>
          <w:p w:rsidR="00881DD5" w:rsidRPr="00BF5E9B" w:rsidRDefault="00881DD5" w:rsidP="00241B4A">
            <w:pPr>
              <w:pStyle w:val="Tekstpodstawowywcity1"/>
              <w:ind w:left="0"/>
              <w:jc w:val="both"/>
            </w:pPr>
          </w:p>
          <w:p w:rsidR="00881DD5" w:rsidRPr="00BF5E9B" w:rsidRDefault="00881DD5" w:rsidP="00241B4A">
            <w:pPr>
              <w:pStyle w:val="Tekstpodstawowywcity1"/>
              <w:ind w:left="0"/>
              <w:jc w:val="both"/>
            </w:pPr>
          </w:p>
          <w:p w:rsidR="00881DD5" w:rsidRPr="00BF5E9B" w:rsidRDefault="00881DD5" w:rsidP="00241B4A">
            <w:pPr>
              <w:pStyle w:val="Tekstpodstawowywcity1"/>
              <w:ind w:left="0"/>
              <w:jc w:val="both"/>
            </w:pPr>
          </w:p>
        </w:tc>
      </w:tr>
    </w:tbl>
    <w:p w:rsidR="00881DD5" w:rsidRPr="00BF5E9B" w:rsidRDefault="00881DD5" w:rsidP="007D0F13">
      <w:pPr>
        <w:pStyle w:val="Tekstpodstawowywcity1"/>
        <w:ind w:left="0"/>
        <w:jc w:val="both"/>
      </w:pPr>
    </w:p>
    <w:p w:rsidR="00881DD5" w:rsidRPr="00BF5E9B" w:rsidRDefault="00881DD5" w:rsidP="007D0F13">
      <w:pPr>
        <w:pStyle w:val="Tekstpodstawowywcity1"/>
        <w:ind w:left="0"/>
        <w:jc w:val="both"/>
        <w:rPr>
          <w:sz w:val="22"/>
          <w:szCs w:val="22"/>
        </w:rPr>
      </w:pPr>
    </w:p>
    <w:p w:rsidR="00881DD5" w:rsidRPr="00BF5E9B" w:rsidRDefault="00881DD5" w:rsidP="007D0F13">
      <w:pPr>
        <w:pStyle w:val="Tekstpodstawowywcity1"/>
        <w:ind w:left="0"/>
        <w:jc w:val="both"/>
        <w:rPr>
          <w:sz w:val="22"/>
          <w:szCs w:val="22"/>
        </w:rPr>
      </w:pPr>
      <w:r w:rsidRPr="00BF5E9B">
        <w:rPr>
          <w:sz w:val="22"/>
          <w:szCs w:val="22"/>
        </w:rPr>
        <w:t xml:space="preserve">UWAGA: W przypadku wskazania podwykonawców Wykonawca zobowiązany jest załączyć do oferty niniejszy wypełniony i podpisany formularz z zakresem </w:t>
      </w:r>
      <w:proofErr w:type="gramStart"/>
      <w:r w:rsidRPr="00BF5E9B">
        <w:rPr>
          <w:sz w:val="22"/>
          <w:szCs w:val="22"/>
        </w:rPr>
        <w:t>prac jakie</w:t>
      </w:r>
      <w:proofErr w:type="gramEnd"/>
      <w:r w:rsidRPr="00BF5E9B">
        <w:rPr>
          <w:sz w:val="22"/>
          <w:szCs w:val="22"/>
        </w:rPr>
        <w:t xml:space="preserve"> Wykonawca planuje powierzyć Podwykonawcy. Brak dołączenia do oferty wypełnionego formularza Zamawiający uzna za potwierdzenie, że Wykonawca wykona całość prac bez udziału podwykonawców.</w:t>
      </w:r>
    </w:p>
    <w:p w:rsidR="00881DD5" w:rsidRPr="00BF5E9B" w:rsidRDefault="00881DD5" w:rsidP="007D0F13">
      <w:pPr>
        <w:pStyle w:val="Tekstpodstawowywcity1"/>
        <w:ind w:left="0"/>
        <w:jc w:val="both"/>
        <w:rPr>
          <w:sz w:val="22"/>
          <w:szCs w:val="22"/>
        </w:rPr>
      </w:pPr>
    </w:p>
    <w:p w:rsidR="00881DD5" w:rsidRPr="00BF5E9B" w:rsidRDefault="00881DD5" w:rsidP="007D0F13">
      <w:pPr>
        <w:pStyle w:val="Tekstpodstawowywcity1"/>
        <w:ind w:left="0"/>
        <w:jc w:val="both"/>
        <w:rPr>
          <w:sz w:val="22"/>
          <w:szCs w:val="22"/>
        </w:rPr>
      </w:pPr>
    </w:p>
    <w:p w:rsidR="00881DD5" w:rsidRPr="00BF5E9B" w:rsidRDefault="00881DD5" w:rsidP="007D0F13">
      <w:pPr>
        <w:pStyle w:val="Tekstpodstawowywcity1"/>
        <w:ind w:left="0"/>
        <w:jc w:val="both"/>
        <w:rPr>
          <w:sz w:val="22"/>
          <w:szCs w:val="22"/>
        </w:rPr>
      </w:pPr>
    </w:p>
    <w:p w:rsidR="00881DD5" w:rsidRPr="00BF5E9B" w:rsidRDefault="00881DD5" w:rsidP="007D0F13">
      <w:pPr>
        <w:pStyle w:val="Tekstpodstawowywcity1"/>
        <w:ind w:left="0"/>
        <w:jc w:val="both"/>
        <w:rPr>
          <w:sz w:val="22"/>
          <w:szCs w:val="22"/>
        </w:rPr>
      </w:pPr>
    </w:p>
    <w:tbl>
      <w:tblPr>
        <w:tblW w:w="0" w:type="auto"/>
        <w:tblLook w:val="00A0" w:firstRow="1" w:lastRow="0" w:firstColumn="1" w:lastColumn="0" w:noHBand="0" w:noVBand="0"/>
      </w:tblPr>
      <w:tblGrid>
        <w:gridCol w:w="3716"/>
        <w:gridCol w:w="5496"/>
      </w:tblGrid>
      <w:tr w:rsidR="00881DD5" w:rsidRPr="00BF5E9B">
        <w:trPr>
          <w:trHeight w:val="1145"/>
        </w:trPr>
        <w:tc>
          <w:tcPr>
            <w:tcW w:w="371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c>
          <w:tcPr>
            <w:tcW w:w="5496" w:type="dxa"/>
          </w:tcPr>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p>
          <w:p w:rsidR="00881DD5" w:rsidRPr="00BF5E9B" w:rsidRDefault="00881DD5" w:rsidP="00241B4A">
            <w:pPr>
              <w:rPr>
                <w:sz w:val="20"/>
                <w:szCs w:val="20"/>
              </w:rPr>
            </w:pPr>
            <w:r w:rsidRPr="00BF5E9B">
              <w:rPr>
                <w:sz w:val="20"/>
                <w:szCs w:val="20"/>
              </w:rPr>
              <w:t>……………………………….…………………………………..</w:t>
            </w:r>
          </w:p>
        </w:tc>
      </w:tr>
      <w:tr w:rsidR="00881DD5" w:rsidRPr="00BF5E9B">
        <w:tc>
          <w:tcPr>
            <w:tcW w:w="3716" w:type="dxa"/>
          </w:tcPr>
          <w:p w:rsidR="00881DD5" w:rsidRPr="00BF5E9B" w:rsidRDefault="00881DD5" w:rsidP="00241B4A">
            <w:pPr>
              <w:jc w:val="center"/>
              <w:rPr>
                <w:sz w:val="20"/>
                <w:szCs w:val="20"/>
              </w:rPr>
            </w:pPr>
            <w:r w:rsidRPr="00BF5E9B">
              <w:rPr>
                <w:sz w:val="20"/>
                <w:szCs w:val="20"/>
              </w:rPr>
              <w:t>Data</w:t>
            </w:r>
          </w:p>
        </w:tc>
        <w:tc>
          <w:tcPr>
            <w:tcW w:w="5496" w:type="dxa"/>
          </w:tcPr>
          <w:p w:rsidR="00881DD5" w:rsidRPr="00BF5E9B" w:rsidRDefault="00881DD5" w:rsidP="00241B4A">
            <w:pPr>
              <w:jc w:val="center"/>
              <w:rPr>
                <w:sz w:val="20"/>
                <w:szCs w:val="20"/>
              </w:rPr>
            </w:pPr>
            <w:r w:rsidRPr="00BF5E9B">
              <w:rPr>
                <w:sz w:val="20"/>
                <w:szCs w:val="20"/>
              </w:rPr>
              <w:t>Podpis i pieczątka uprawnionego (-</w:t>
            </w:r>
            <w:proofErr w:type="spellStart"/>
            <w:r w:rsidRPr="00BF5E9B">
              <w:rPr>
                <w:sz w:val="20"/>
                <w:szCs w:val="20"/>
              </w:rPr>
              <w:t>ych</w:t>
            </w:r>
            <w:proofErr w:type="spellEnd"/>
            <w:r w:rsidRPr="00BF5E9B">
              <w:rPr>
                <w:sz w:val="20"/>
                <w:szCs w:val="20"/>
              </w:rPr>
              <w:t>) przedstawiciela (-li) firmy Wykonawcy/Pełnomocnika*</w:t>
            </w:r>
          </w:p>
        </w:tc>
      </w:tr>
      <w:tr w:rsidR="00881DD5" w:rsidRPr="00BF5E9B">
        <w:tc>
          <w:tcPr>
            <w:tcW w:w="9212" w:type="dxa"/>
            <w:gridSpan w:val="2"/>
          </w:tcPr>
          <w:p w:rsidR="00881DD5" w:rsidRPr="00BF5E9B" w:rsidRDefault="00881DD5" w:rsidP="00241B4A">
            <w:pPr>
              <w:pStyle w:val="Tekstpodstawowywcity1"/>
              <w:ind w:left="0"/>
              <w:jc w:val="both"/>
              <w:rPr>
                <w:b/>
                <w:bCs/>
                <w:sz w:val="18"/>
                <w:szCs w:val="18"/>
              </w:rPr>
            </w:pPr>
          </w:p>
          <w:p w:rsidR="00881DD5" w:rsidRPr="00BF5E9B" w:rsidRDefault="00881DD5" w:rsidP="00241B4A">
            <w:pPr>
              <w:pStyle w:val="Tekstpodstawowywcity1"/>
              <w:ind w:left="0"/>
              <w:jc w:val="both"/>
              <w:rPr>
                <w:i/>
                <w:iCs/>
              </w:rPr>
            </w:pPr>
            <w:r w:rsidRPr="00BF5E9B">
              <w:rPr>
                <w:b/>
                <w:bCs/>
                <w:sz w:val="18"/>
                <w:szCs w:val="18"/>
              </w:rPr>
              <w:t>*w przypadku wykonawców występujących wspólnie podpisuje Pełnomocnik lub wszyscy Wykonawcy</w:t>
            </w:r>
          </w:p>
          <w:p w:rsidR="00881DD5" w:rsidRPr="00BF5E9B" w:rsidRDefault="00881DD5" w:rsidP="00241B4A">
            <w:pPr>
              <w:jc w:val="center"/>
              <w:rPr>
                <w:sz w:val="20"/>
                <w:szCs w:val="20"/>
              </w:rPr>
            </w:pPr>
          </w:p>
        </w:tc>
      </w:tr>
    </w:tbl>
    <w:p w:rsidR="00881DD5" w:rsidRPr="00BF5E9B" w:rsidRDefault="00881DD5" w:rsidP="007D0F13">
      <w:pPr>
        <w:pStyle w:val="tekst"/>
        <w:suppressLineNumbers w:val="0"/>
        <w:spacing w:before="0" w:after="0"/>
      </w:pPr>
    </w:p>
    <w:p w:rsidR="00675E4A" w:rsidRDefault="00675E4A" w:rsidP="007564DB">
      <w:pPr>
        <w:tabs>
          <w:tab w:val="left" w:pos="7740"/>
        </w:tabs>
        <w:jc w:val="right"/>
        <w:rPr>
          <w:b/>
          <w:bCs/>
        </w:rPr>
      </w:pPr>
    </w:p>
    <w:p w:rsidR="00675E4A" w:rsidRDefault="00675E4A" w:rsidP="007564DB">
      <w:pPr>
        <w:tabs>
          <w:tab w:val="left" w:pos="7740"/>
        </w:tabs>
        <w:jc w:val="right"/>
        <w:rPr>
          <w:b/>
          <w:bCs/>
        </w:rPr>
      </w:pPr>
    </w:p>
    <w:p w:rsidR="00675E4A" w:rsidRDefault="00675E4A" w:rsidP="007564DB">
      <w:pPr>
        <w:tabs>
          <w:tab w:val="left" w:pos="7740"/>
        </w:tabs>
        <w:jc w:val="right"/>
        <w:rPr>
          <w:b/>
          <w:bCs/>
        </w:rPr>
      </w:pPr>
    </w:p>
    <w:p w:rsidR="00675E4A" w:rsidRDefault="00675E4A" w:rsidP="007564DB">
      <w:pPr>
        <w:tabs>
          <w:tab w:val="left" w:pos="7740"/>
        </w:tabs>
        <w:jc w:val="right"/>
        <w:rPr>
          <w:b/>
          <w:bCs/>
        </w:rPr>
      </w:pPr>
    </w:p>
    <w:p w:rsidR="00675E4A" w:rsidRDefault="00675E4A" w:rsidP="007564DB">
      <w:pPr>
        <w:tabs>
          <w:tab w:val="left" w:pos="7740"/>
        </w:tabs>
        <w:jc w:val="right"/>
        <w:rPr>
          <w:b/>
          <w:bCs/>
        </w:rPr>
      </w:pPr>
    </w:p>
    <w:p w:rsidR="00675E4A" w:rsidRDefault="00675E4A" w:rsidP="007564DB">
      <w:pPr>
        <w:tabs>
          <w:tab w:val="left" w:pos="7740"/>
        </w:tabs>
        <w:jc w:val="right"/>
        <w:rPr>
          <w:b/>
          <w:bCs/>
        </w:rPr>
      </w:pPr>
    </w:p>
    <w:p w:rsidR="00881DD5" w:rsidRPr="00BF5E9B" w:rsidRDefault="00881DD5" w:rsidP="007564DB">
      <w:pPr>
        <w:tabs>
          <w:tab w:val="left" w:pos="7740"/>
        </w:tabs>
        <w:jc w:val="right"/>
        <w:rPr>
          <w:b/>
          <w:bCs/>
        </w:rPr>
      </w:pPr>
      <w:r>
        <w:rPr>
          <w:b/>
          <w:bCs/>
        </w:rPr>
        <w:lastRenderedPageBreak/>
        <w:t xml:space="preserve">Załącznik </w:t>
      </w:r>
      <w:r w:rsidR="00581E74">
        <w:rPr>
          <w:b/>
          <w:bCs/>
        </w:rPr>
        <w:t>n</w:t>
      </w:r>
      <w:r>
        <w:rPr>
          <w:b/>
          <w:bCs/>
        </w:rPr>
        <w:t>r 8</w:t>
      </w:r>
    </w:p>
    <w:p w:rsidR="00881DD5" w:rsidRPr="00BF5E9B" w:rsidRDefault="00881DD5" w:rsidP="007D0F13">
      <w:pPr>
        <w:tabs>
          <w:tab w:val="left" w:pos="7740"/>
        </w:tabs>
        <w:rPr>
          <w:b/>
          <w:bCs/>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881DD5" w:rsidRPr="00BF5E9B">
        <w:tc>
          <w:tcPr>
            <w:tcW w:w="9000" w:type="dxa"/>
            <w:shd w:val="clear" w:color="auto" w:fill="E0E0E0"/>
          </w:tcPr>
          <w:p w:rsidR="00881DD5" w:rsidRDefault="00881DD5" w:rsidP="00241B4A">
            <w:pPr>
              <w:autoSpaceDE w:val="0"/>
              <w:autoSpaceDN w:val="0"/>
              <w:adjustRightInd w:val="0"/>
              <w:jc w:val="center"/>
              <w:rPr>
                <w:b/>
                <w:bCs/>
              </w:rPr>
            </w:pPr>
            <w:r w:rsidRPr="00EC0682">
              <w:rPr>
                <w:b/>
                <w:bCs/>
              </w:rPr>
              <w:t xml:space="preserve">Wykaz wymaganych dokumentów potwierdzających, że oferowany przedmiot zamówienia odpowiada wymaganiom określonym przez Zamawiającego </w:t>
            </w:r>
          </w:p>
          <w:p w:rsidR="00881DD5" w:rsidRPr="00EC0682" w:rsidRDefault="00881DD5" w:rsidP="00241B4A">
            <w:pPr>
              <w:autoSpaceDE w:val="0"/>
              <w:autoSpaceDN w:val="0"/>
              <w:adjustRightInd w:val="0"/>
              <w:jc w:val="center"/>
              <w:rPr>
                <w:b/>
                <w:bCs/>
              </w:rPr>
            </w:pPr>
            <w:proofErr w:type="gramStart"/>
            <w:r w:rsidRPr="00EC0682">
              <w:rPr>
                <w:b/>
                <w:bCs/>
              </w:rPr>
              <w:t>w</w:t>
            </w:r>
            <w:proofErr w:type="gramEnd"/>
            <w:r w:rsidRPr="00EC0682">
              <w:rPr>
                <w:b/>
                <w:bCs/>
              </w:rPr>
              <w:t xml:space="preserve"> Załączniku nr 2 – opis przedmiotu zamówienia</w:t>
            </w:r>
          </w:p>
        </w:tc>
      </w:tr>
    </w:tbl>
    <w:p w:rsidR="00881DD5" w:rsidRDefault="00881DD5" w:rsidP="007D0F13">
      <w:pPr>
        <w:tabs>
          <w:tab w:val="left" w:pos="7740"/>
        </w:tabs>
        <w:rPr>
          <w:b/>
          <w:bCs/>
        </w:rPr>
      </w:pPr>
    </w:p>
    <w:p w:rsidR="00881DD5" w:rsidRDefault="00881DD5" w:rsidP="00695651">
      <w:pPr>
        <w:ind w:left="43"/>
        <w:jc w:val="both"/>
        <w:rPr>
          <w:b/>
          <w:bCs/>
          <w:u w:val="single"/>
        </w:rPr>
      </w:pPr>
      <w:r>
        <w:rPr>
          <w:b/>
          <w:bCs/>
          <w:u w:val="single"/>
        </w:rPr>
        <w:t>Dokumenty wymagane dla wszystkich zaoferowanych mebli (za wyjątkiem mebli wykonywanych na zamówienie):</w:t>
      </w:r>
    </w:p>
    <w:p w:rsidR="00881DD5" w:rsidRDefault="00881DD5" w:rsidP="00EA1527">
      <w:pPr>
        <w:pStyle w:val="Akapitzlist"/>
        <w:numPr>
          <w:ilvl w:val="0"/>
          <w:numId w:val="62"/>
        </w:numPr>
        <w:spacing w:after="160" w:line="256" w:lineRule="auto"/>
        <w:ind w:left="426" w:hanging="284"/>
        <w:jc w:val="both"/>
      </w:pPr>
      <w:proofErr w:type="gramStart"/>
      <w:r>
        <w:t>foldery</w:t>
      </w:r>
      <w:proofErr w:type="gramEnd"/>
      <w:r>
        <w:t xml:space="preserve"> lub fotografie wraz z opisem, </w:t>
      </w:r>
    </w:p>
    <w:p w:rsidR="00881DD5" w:rsidRDefault="00881DD5" w:rsidP="00EA1527">
      <w:pPr>
        <w:pStyle w:val="Akapitzlist"/>
        <w:numPr>
          <w:ilvl w:val="0"/>
          <w:numId w:val="62"/>
        </w:numPr>
        <w:spacing w:after="160" w:line="256" w:lineRule="auto"/>
        <w:ind w:left="426" w:hanging="284"/>
        <w:jc w:val="both"/>
      </w:pPr>
      <w:proofErr w:type="gramStart"/>
      <w:r>
        <w:t>karty</w:t>
      </w:r>
      <w:proofErr w:type="gramEnd"/>
      <w:r>
        <w:t xml:space="preserve"> katalogowe produktów i zastosowanych materiałów (np. rodzaj drewna, rodzaj obicia),</w:t>
      </w:r>
    </w:p>
    <w:p w:rsidR="00881DD5" w:rsidRPr="006575A9" w:rsidRDefault="00881DD5" w:rsidP="004E549F">
      <w:pPr>
        <w:pStyle w:val="Akapitzlist"/>
        <w:numPr>
          <w:ilvl w:val="0"/>
          <w:numId w:val="62"/>
        </w:numPr>
        <w:spacing w:after="160" w:line="256" w:lineRule="auto"/>
        <w:ind w:left="426" w:hanging="284"/>
        <w:jc w:val="both"/>
      </w:pPr>
      <w:proofErr w:type="gramStart"/>
      <w:r>
        <w:t>schematy</w:t>
      </w:r>
      <w:proofErr w:type="gramEnd"/>
      <w:r>
        <w:t xml:space="preserve"> opisujące wymiary, </w:t>
      </w:r>
      <w:r w:rsidRPr="006575A9">
        <w:t>potwierdzające, że oferowany przedmiot spełnia minimalne parametry określone przez Zamawiającego;</w:t>
      </w:r>
    </w:p>
    <w:p w:rsidR="00881DD5" w:rsidRPr="00695651" w:rsidRDefault="00881DD5" w:rsidP="00695651">
      <w:pPr>
        <w:spacing w:after="160" w:line="259" w:lineRule="auto"/>
        <w:jc w:val="both"/>
        <w:rPr>
          <w:u w:val="single"/>
        </w:rPr>
      </w:pPr>
      <w:r w:rsidRPr="00695651">
        <w:rPr>
          <w:u w:val="single"/>
        </w:rPr>
        <w:t xml:space="preserve">Certyfikaty, atesty mają być wystawione przez niezależną jednostkę uprawnioną do wydawania tego rodzaju zaświadczeń. Dokumenty te mają być opisane w sposób </w:t>
      </w:r>
      <w:proofErr w:type="gramStart"/>
      <w:r w:rsidRPr="00695651">
        <w:rPr>
          <w:u w:val="single"/>
        </w:rPr>
        <w:t>nie budzący</w:t>
      </w:r>
      <w:proofErr w:type="gramEnd"/>
      <w:r w:rsidRPr="00695651">
        <w:rPr>
          <w:u w:val="single"/>
        </w:rPr>
        <w:t xml:space="preserve"> </w:t>
      </w:r>
      <w:r w:rsidR="00E60E3D" w:rsidRPr="00695651">
        <w:rPr>
          <w:u w:val="single"/>
        </w:rPr>
        <w:t>wątpliwości, do jakich</w:t>
      </w:r>
      <w:r w:rsidRPr="00695651">
        <w:rPr>
          <w:u w:val="single"/>
        </w:rPr>
        <w:t xml:space="preserve"> mebli, krzeseł, tkanin są dedykowane (nazwa widniejąca na ateście lub certyfikacie musi być nazwą systemu lub produktu w przedstawionym katalogu, folderze).</w:t>
      </w:r>
    </w:p>
    <w:p w:rsidR="00881DD5" w:rsidRPr="007E4CF0" w:rsidRDefault="00881DD5" w:rsidP="007D0F13">
      <w:pPr>
        <w:jc w:val="both"/>
        <w:rPr>
          <w:u w:val="single"/>
        </w:rPr>
      </w:pPr>
      <w:r w:rsidRPr="007E4CF0">
        <w:rPr>
          <w:b/>
          <w:bCs/>
          <w:u w:val="single"/>
        </w:rPr>
        <w:t>Dokumenty wymagane dla poszczególnego asortymentu:</w:t>
      </w:r>
    </w:p>
    <w:p w:rsidR="00F9393F" w:rsidRPr="007E4CF0" w:rsidRDefault="00F9393F" w:rsidP="007D0F13">
      <w:pPr>
        <w:jc w:val="both"/>
        <w:rPr>
          <w:b/>
          <w:bCs/>
        </w:rPr>
      </w:pPr>
    </w:p>
    <w:p w:rsidR="00F9393F" w:rsidRPr="00882D43" w:rsidRDefault="00F9393F" w:rsidP="00F9393F">
      <w:pPr>
        <w:jc w:val="both"/>
        <w:rPr>
          <w:b/>
          <w:bCs/>
        </w:rPr>
      </w:pPr>
      <w:r w:rsidRPr="00882D43">
        <w:rPr>
          <w:b/>
          <w:bCs/>
        </w:rPr>
        <w:t>Fotel konferencyjny (pom. 2.03):</w:t>
      </w:r>
    </w:p>
    <w:p w:rsidR="00A437AC" w:rsidRPr="00882D43" w:rsidRDefault="004E549F" w:rsidP="00A437AC">
      <w:pPr>
        <w:pStyle w:val="Akapitzlist"/>
        <w:numPr>
          <w:ilvl w:val="0"/>
          <w:numId w:val="80"/>
        </w:numPr>
        <w:spacing w:after="200" w:line="276" w:lineRule="auto"/>
        <w:ind w:left="426" w:hanging="284"/>
        <w:jc w:val="both"/>
      </w:pPr>
      <w:r w:rsidRPr="00882D43">
        <w:t>C</w:t>
      </w:r>
      <w:r w:rsidR="00A437AC" w:rsidRPr="00882D43">
        <w:t xml:space="preserve">ertyfikat </w:t>
      </w:r>
      <w:proofErr w:type="spellStart"/>
      <w:r w:rsidR="00A437AC" w:rsidRPr="00882D43">
        <w:t>Oeko</w:t>
      </w:r>
      <w:proofErr w:type="spellEnd"/>
      <w:r w:rsidR="00A437AC" w:rsidRPr="00882D43">
        <w:t xml:space="preserve"> Tex standard 100, potwierdzający bezpieczeństwo dla zdrowia, brak pestycydów, metali ciężkich, formaldehydów, barwników rakotwórczych</w:t>
      </w:r>
    </w:p>
    <w:p w:rsidR="00A437AC" w:rsidRPr="00882D43" w:rsidRDefault="00A437AC" w:rsidP="00A437AC">
      <w:pPr>
        <w:pStyle w:val="Akapitzlist"/>
        <w:numPr>
          <w:ilvl w:val="0"/>
          <w:numId w:val="80"/>
        </w:numPr>
        <w:spacing w:after="200" w:line="276" w:lineRule="auto"/>
        <w:ind w:left="426" w:hanging="284"/>
        <w:jc w:val="both"/>
      </w:pPr>
      <w:r w:rsidRPr="00882D43">
        <w:t>Atest wytrzymałościowy zgodnie z EN 16139</w:t>
      </w:r>
    </w:p>
    <w:p w:rsidR="00A437AC" w:rsidRPr="00882D43" w:rsidRDefault="00A437AC" w:rsidP="00A437AC">
      <w:pPr>
        <w:pStyle w:val="Akapitzlist"/>
        <w:numPr>
          <w:ilvl w:val="0"/>
          <w:numId w:val="80"/>
        </w:numPr>
        <w:spacing w:after="200" w:line="276" w:lineRule="auto"/>
        <w:ind w:left="426" w:hanging="284"/>
        <w:jc w:val="both"/>
      </w:pPr>
      <w:r w:rsidRPr="00882D43">
        <w:t>Oświadczenie producenta zaoferowanych mebli o przynależności do organizacji PEFC – certyfikowany system zrównoważonej gospodarki lasami, gwarantujący, że drewno użyte do produkcji krzeseł pozyskane zostało z zachowaniem najwyższych standardów ekologicznych, społecznych i etycznych</w:t>
      </w:r>
    </w:p>
    <w:p w:rsidR="007E4CF0" w:rsidRPr="00882D43" w:rsidRDefault="007E4CF0" w:rsidP="007E4CF0">
      <w:pPr>
        <w:pStyle w:val="Akapitzlist"/>
        <w:numPr>
          <w:ilvl w:val="0"/>
          <w:numId w:val="80"/>
        </w:numPr>
        <w:spacing w:after="200" w:line="276" w:lineRule="auto"/>
        <w:ind w:left="426" w:hanging="284"/>
        <w:jc w:val="both"/>
      </w:pPr>
      <w:r w:rsidRPr="00882D43">
        <w:t>Certyfikat ISO 9001 potwierdzający pracę zgodnie z wysokimi normami jakościowymi</w:t>
      </w:r>
    </w:p>
    <w:p w:rsidR="007E4CF0" w:rsidRPr="00882D43" w:rsidRDefault="007E4CF0" w:rsidP="007E4CF0">
      <w:pPr>
        <w:pStyle w:val="Akapitzlist"/>
        <w:numPr>
          <w:ilvl w:val="0"/>
          <w:numId w:val="80"/>
        </w:numPr>
        <w:spacing w:after="200" w:line="276" w:lineRule="auto"/>
        <w:ind w:left="426" w:hanging="284"/>
        <w:jc w:val="both"/>
      </w:pPr>
      <w:r w:rsidRPr="00882D43">
        <w:t>Certyfikat ISO 14001 potwierdzający pracę w zgodzie z naturą</w:t>
      </w:r>
    </w:p>
    <w:p w:rsidR="00881DD5" w:rsidRPr="00882D43" w:rsidRDefault="00881DD5" w:rsidP="007D0F13">
      <w:pPr>
        <w:jc w:val="both"/>
        <w:rPr>
          <w:b/>
          <w:bCs/>
        </w:rPr>
      </w:pPr>
      <w:r w:rsidRPr="00882D43">
        <w:rPr>
          <w:b/>
          <w:bCs/>
        </w:rPr>
        <w:t xml:space="preserve">Biurko gabinetowe z blatem prostokątnym, zintegrowane z </w:t>
      </w:r>
      <w:proofErr w:type="spellStart"/>
      <w:r w:rsidRPr="00882D43">
        <w:rPr>
          <w:b/>
          <w:bCs/>
        </w:rPr>
        <w:t>sideboardem</w:t>
      </w:r>
      <w:proofErr w:type="spellEnd"/>
      <w:r w:rsidR="0028733D" w:rsidRPr="00882D43">
        <w:rPr>
          <w:b/>
          <w:bCs/>
        </w:rPr>
        <w:t xml:space="preserve"> (pom. 2.04)</w:t>
      </w:r>
      <w:r w:rsidRPr="00882D43">
        <w:rPr>
          <w:b/>
          <w:bCs/>
        </w:rPr>
        <w:t>:</w:t>
      </w:r>
    </w:p>
    <w:p w:rsidR="00881DD5" w:rsidRPr="00882D43" w:rsidRDefault="00881DD5" w:rsidP="00EA1527">
      <w:pPr>
        <w:framePr w:hSpace="141" w:wrap="around" w:vAnchor="text" w:hAnchor="text" w:y="1"/>
        <w:numPr>
          <w:ilvl w:val="0"/>
          <w:numId w:val="65"/>
        </w:numPr>
        <w:ind w:left="426" w:hanging="284"/>
        <w:suppressOverlap/>
        <w:jc w:val="both"/>
      </w:pPr>
      <w:r w:rsidRPr="00882D43">
        <w:t>Certyfikat lub atest potwierdzający zgodność z normą: EN 527-1; EN 527-2</w:t>
      </w:r>
    </w:p>
    <w:p w:rsidR="00881DD5" w:rsidRPr="00882D43" w:rsidRDefault="00881DD5" w:rsidP="00EA1527">
      <w:pPr>
        <w:framePr w:hSpace="141" w:wrap="around" w:vAnchor="text" w:hAnchor="text" w:y="1"/>
        <w:numPr>
          <w:ilvl w:val="0"/>
          <w:numId w:val="65"/>
        </w:numPr>
        <w:ind w:left="426" w:hanging="284"/>
        <w:suppressOverlap/>
        <w:jc w:val="both"/>
      </w:pPr>
      <w:r w:rsidRPr="00882D43">
        <w:t>Atest higieniczny na cały mebel lub daną linię meblową (nie dopuszcza się na atestów na same składowe mebla)</w:t>
      </w:r>
    </w:p>
    <w:p w:rsidR="00881DD5" w:rsidRPr="00882D43" w:rsidRDefault="00881DD5" w:rsidP="007D0F13">
      <w:pPr>
        <w:ind w:left="360"/>
        <w:jc w:val="both"/>
      </w:pPr>
    </w:p>
    <w:p w:rsidR="00881DD5" w:rsidRPr="00882D43" w:rsidRDefault="00881DD5" w:rsidP="007D0F13">
      <w:pPr>
        <w:jc w:val="both"/>
        <w:rPr>
          <w:b/>
          <w:bCs/>
        </w:rPr>
      </w:pPr>
      <w:r w:rsidRPr="00882D43">
        <w:rPr>
          <w:b/>
          <w:bCs/>
        </w:rPr>
        <w:t>Komoda składająca się z trzech modułów dwudrzwiowych z frontami uchylnymi fornirowanymi</w:t>
      </w:r>
      <w:r w:rsidR="007C7A97" w:rsidRPr="00882D43">
        <w:rPr>
          <w:b/>
          <w:bCs/>
        </w:rPr>
        <w:t xml:space="preserve"> (pom. 2.04)</w:t>
      </w:r>
      <w:r w:rsidRPr="00882D43">
        <w:rPr>
          <w:b/>
          <w:bCs/>
        </w:rPr>
        <w:t>:</w:t>
      </w:r>
    </w:p>
    <w:p w:rsidR="00881DD5" w:rsidRPr="00882D43" w:rsidRDefault="00881DD5" w:rsidP="00EA1527">
      <w:pPr>
        <w:numPr>
          <w:ilvl w:val="0"/>
          <w:numId w:val="66"/>
        </w:numPr>
        <w:ind w:left="426" w:hanging="284"/>
        <w:jc w:val="both"/>
      </w:pPr>
      <w:r w:rsidRPr="00882D43">
        <w:t>Certyfikat lub atest potwierdzający zgodność z normą: EN14073-2</w:t>
      </w:r>
    </w:p>
    <w:p w:rsidR="00881DD5" w:rsidRPr="00882D43" w:rsidRDefault="00881DD5" w:rsidP="00EA1527">
      <w:pPr>
        <w:numPr>
          <w:ilvl w:val="0"/>
          <w:numId w:val="66"/>
        </w:numPr>
        <w:ind w:left="426" w:hanging="284"/>
        <w:jc w:val="both"/>
      </w:pPr>
      <w:r w:rsidRPr="00882D43">
        <w:t>Atest higieniczny na cały mebel lub daną linię meblową (nie dopuszcza się na atestów na same składowe mebla)</w:t>
      </w:r>
    </w:p>
    <w:p w:rsidR="00881DD5" w:rsidRPr="00882D43" w:rsidRDefault="00881DD5" w:rsidP="007D0F13">
      <w:pPr>
        <w:ind w:left="426"/>
        <w:jc w:val="both"/>
      </w:pPr>
    </w:p>
    <w:p w:rsidR="00881DD5" w:rsidRPr="00882D43" w:rsidRDefault="00802792" w:rsidP="007D0F13">
      <w:pPr>
        <w:ind w:left="360" w:hanging="360"/>
        <w:jc w:val="both"/>
        <w:rPr>
          <w:b/>
          <w:bCs/>
        </w:rPr>
      </w:pPr>
      <w:r w:rsidRPr="00882D43">
        <w:rPr>
          <w:b/>
          <w:bCs/>
        </w:rPr>
        <w:t xml:space="preserve">Szafka Gabinetowa - </w:t>
      </w:r>
      <w:proofErr w:type="spellStart"/>
      <w:r w:rsidRPr="00882D43">
        <w:rPr>
          <w:b/>
          <w:bCs/>
        </w:rPr>
        <w:t>s</w:t>
      </w:r>
      <w:r w:rsidR="00881DD5" w:rsidRPr="00882D43">
        <w:rPr>
          <w:b/>
          <w:bCs/>
        </w:rPr>
        <w:t>ideboard</w:t>
      </w:r>
      <w:proofErr w:type="spellEnd"/>
      <w:r w:rsidR="00881DD5" w:rsidRPr="00882D43">
        <w:rPr>
          <w:b/>
          <w:bCs/>
        </w:rPr>
        <w:t xml:space="preserve"> mobilny</w:t>
      </w:r>
      <w:r w:rsidR="007C7A97" w:rsidRPr="00882D43">
        <w:rPr>
          <w:b/>
          <w:bCs/>
        </w:rPr>
        <w:t xml:space="preserve"> (pom. 2.04)</w:t>
      </w:r>
      <w:r w:rsidR="00881DD5" w:rsidRPr="00882D43">
        <w:rPr>
          <w:b/>
          <w:bCs/>
        </w:rPr>
        <w:t>:</w:t>
      </w:r>
    </w:p>
    <w:p w:rsidR="007E4CF0" w:rsidRPr="00882D43" w:rsidRDefault="007E4CF0" w:rsidP="007E4CF0">
      <w:pPr>
        <w:numPr>
          <w:ilvl w:val="0"/>
          <w:numId w:val="67"/>
        </w:numPr>
        <w:ind w:left="426" w:hanging="284"/>
        <w:jc w:val="both"/>
      </w:pPr>
      <w:r w:rsidRPr="00882D43">
        <w:t>Certyfikat lub atest potwierdzający zgodność z normą: EN14073-2</w:t>
      </w:r>
    </w:p>
    <w:p w:rsidR="007E4CF0" w:rsidRPr="00882D43" w:rsidRDefault="007E4CF0" w:rsidP="007E4CF0">
      <w:pPr>
        <w:numPr>
          <w:ilvl w:val="0"/>
          <w:numId w:val="67"/>
        </w:numPr>
        <w:ind w:left="426" w:hanging="284"/>
        <w:jc w:val="both"/>
      </w:pPr>
      <w:r w:rsidRPr="00882D43">
        <w:t>Atest higieniczny na cały mebel lub daną linię meblową (nie dopuszcza się na atestów na same składowe mebla)</w:t>
      </w:r>
    </w:p>
    <w:p w:rsidR="007E4CF0" w:rsidRPr="00882D43" w:rsidRDefault="007E4CF0" w:rsidP="007D0F13">
      <w:pPr>
        <w:ind w:left="360" w:hanging="360"/>
        <w:jc w:val="both"/>
        <w:rPr>
          <w:b/>
          <w:bCs/>
        </w:rPr>
      </w:pPr>
    </w:p>
    <w:p w:rsidR="00881DD5" w:rsidRPr="00882D43" w:rsidRDefault="00881DD5" w:rsidP="007D0F13">
      <w:pPr>
        <w:ind w:left="360" w:hanging="360"/>
        <w:jc w:val="both"/>
        <w:rPr>
          <w:b/>
          <w:bCs/>
        </w:rPr>
      </w:pPr>
      <w:r w:rsidRPr="00882D43">
        <w:rPr>
          <w:b/>
          <w:bCs/>
        </w:rPr>
        <w:t>Fotel na 4 nogach ze zintegrowanymi podłokietnikami, w całości tapicerowany</w:t>
      </w:r>
      <w:r w:rsidR="007C7A97" w:rsidRPr="00882D43">
        <w:rPr>
          <w:b/>
          <w:bCs/>
        </w:rPr>
        <w:t xml:space="preserve"> (pom. 2.04)</w:t>
      </w:r>
      <w:r w:rsidRPr="00882D43">
        <w:rPr>
          <w:b/>
          <w:bCs/>
        </w:rPr>
        <w:t>:</w:t>
      </w:r>
    </w:p>
    <w:p w:rsidR="00881DD5" w:rsidRPr="00882D43" w:rsidRDefault="00881DD5" w:rsidP="00EA1527">
      <w:pPr>
        <w:pStyle w:val="Akapitzlist"/>
        <w:numPr>
          <w:ilvl w:val="1"/>
          <w:numId w:val="64"/>
        </w:numPr>
        <w:spacing w:after="160" w:line="259" w:lineRule="auto"/>
        <w:ind w:left="426" w:hanging="284"/>
        <w:jc w:val="both"/>
      </w:pPr>
      <w:r w:rsidRPr="00882D43">
        <w:t>Atest wytrzymałościowy zgodnie z normą EN 16139,</w:t>
      </w:r>
    </w:p>
    <w:p w:rsidR="00881DD5" w:rsidRPr="00882D43" w:rsidRDefault="00881DD5" w:rsidP="007D0F13">
      <w:pPr>
        <w:ind w:left="360" w:hanging="360"/>
        <w:jc w:val="both"/>
        <w:rPr>
          <w:b/>
          <w:bCs/>
        </w:rPr>
      </w:pPr>
      <w:r w:rsidRPr="00882D43">
        <w:rPr>
          <w:b/>
          <w:bCs/>
        </w:rPr>
        <w:lastRenderedPageBreak/>
        <w:t>Stół konferencyjny gabinetowy</w:t>
      </w:r>
      <w:r w:rsidR="00802792" w:rsidRPr="00882D43">
        <w:rPr>
          <w:b/>
          <w:bCs/>
        </w:rPr>
        <w:t xml:space="preserve"> (pom. 2.04)</w:t>
      </w:r>
      <w:r w:rsidRPr="00882D43">
        <w:rPr>
          <w:b/>
          <w:bCs/>
        </w:rPr>
        <w:t>:</w:t>
      </w:r>
    </w:p>
    <w:p w:rsidR="00881DD5" w:rsidRPr="00882D43" w:rsidRDefault="00881DD5" w:rsidP="00EA1527">
      <w:pPr>
        <w:pStyle w:val="Akapitzlist"/>
        <w:numPr>
          <w:ilvl w:val="2"/>
          <w:numId w:val="64"/>
        </w:numPr>
        <w:spacing w:after="200" w:line="276" w:lineRule="auto"/>
        <w:ind w:left="426" w:hanging="284"/>
        <w:jc w:val="both"/>
      </w:pPr>
      <w:r w:rsidRPr="00882D43">
        <w:t>Atest higieniczny na cały mebel lub daną linię meblową (nie dopuszcza się na atestów na same składowe mebla)</w:t>
      </w:r>
    </w:p>
    <w:p w:rsidR="00F52983" w:rsidRPr="00882D43" w:rsidRDefault="00F52983" w:rsidP="00F52983">
      <w:pPr>
        <w:jc w:val="both"/>
        <w:rPr>
          <w:b/>
          <w:bCs/>
        </w:rPr>
      </w:pPr>
      <w:r w:rsidRPr="00882D43">
        <w:rPr>
          <w:b/>
          <w:bCs/>
        </w:rPr>
        <w:t xml:space="preserve">Biurko pracownicze do integracji z </w:t>
      </w:r>
      <w:proofErr w:type="spellStart"/>
      <w:r w:rsidRPr="00882D43">
        <w:rPr>
          <w:b/>
          <w:bCs/>
        </w:rPr>
        <w:t>sideboardem</w:t>
      </w:r>
      <w:proofErr w:type="spellEnd"/>
      <w:r w:rsidRPr="00882D43">
        <w:rPr>
          <w:b/>
          <w:bCs/>
        </w:rPr>
        <w:t xml:space="preserve"> (pom.2.05 i pom.2.06)</w:t>
      </w:r>
      <w:r w:rsidR="00097DF2" w:rsidRPr="00882D43">
        <w:rPr>
          <w:b/>
          <w:bCs/>
        </w:rPr>
        <w:t>:</w:t>
      </w:r>
    </w:p>
    <w:p w:rsidR="00F52983" w:rsidRPr="00882D43" w:rsidRDefault="00F52983" w:rsidP="00097DF2">
      <w:pPr>
        <w:pStyle w:val="Akapitzlist"/>
        <w:numPr>
          <w:ilvl w:val="0"/>
          <w:numId w:val="76"/>
        </w:numPr>
        <w:spacing w:after="160" w:line="259" w:lineRule="auto"/>
        <w:ind w:left="426" w:hanging="284"/>
        <w:jc w:val="both"/>
      </w:pPr>
      <w:r w:rsidRPr="00882D43">
        <w:t xml:space="preserve">Certyfikat potwierdzający zgodność z normą </w:t>
      </w:r>
      <w:proofErr w:type="gramStart"/>
      <w:r w:rsidRPr="00882D43">
        <w:t>EN-527-1,  EN</w:t>
      </w:r>
      <w:proofErr w:type="gramEnd"/>
      <w:r w:rsidRPr="00882D43">
        <w:t xml:space="preserve"> 527-2, EN 14073-2</w:t>
      </w:r>
    </w:p>
    <w:p w:rsidR="0087237C" w:rsidRPr="00882D43" w:rsidRDefault="00F9393F" w:rsidP="00F9393F">
      <w:pPr>
        <w:jc w:val="both"/>
        <w:rPr>
          <w:b/>
          <w:bCs/>
        </w:rPr>
      </w:pPr>
      <w:r w:rsidRPr="00882D43">
        <w:rPr>
          <w:b/>
          <w:bCs/>
        </w:rPr>
        <w:t>Fotel obrotowe z zagłówkiem na kółkach, z mechanizmem synchronicznym, na podnośniku gazowym (pom.2.05 i pom.2.06):</w:t>
      </w:r>
    </w:p>
    <w:p w:rsidR="00F9393F" w:rsidRPr="00882D43" w:rsidRDefault="00F9393F" w:rsidP="00F9393F">
      <w:pPr>
        <w:pStyle w:val="Akapitzlist"/>
        <w:numPr>
          <w:ilvl w:val="1"/>
          <w:numId w:val="69"/>
        </w:numPr>
        <w:spacing w:after="160" w:line="259" w:lineRule="auto"/>
        <w:ind w:left="426" w:hanging="284"/>
        <w:jc w:val="both"/>
      </w:pPr>
      <w:r w:rsidRPr="00882D43">
        <w:t>Protokół oceny Ergonomicznej zgodny z Rozporządzeniem Ministra Pracy i Polityki Socjalnej z 1 grudnia 1998 (</w:t>
      </w:r>
      <w:proofErr w:type="spellStart"/>
      <w:r w:rsidRPr="00882D43">
        <w:t>Dz.U.N</w:t>
      </w:r>
      <w:proofErr w:type="spellEnd"/>
      <w:r w:rsidRPr="00882D43">
        <w:t xml:space="preserve"> 148, poz. 973)</w:t>
      </w:r>
    </w:p>
    <w:p w:rsidR="00F9393F" w:rsidRPr="00882D43" w:rsidRDefault="00F9393F" w:rsidP="00F9393F">
      <w:pPr>
        <w:pStyle w:val="Akapitzlist"/>
        <w:numPr>
          <w:ilvl w:val="1"/>
          <w:numId w:val="69"/>
        </w:numPr>
        <w:spacing w:after="160" w:line="259" w:lineRule="auto"/>
        <w:ind w:left="426" w:hanging="284"/>
        <w:jc w:val="both"/>
      </w:pPr>
      <w:r w:rsidRPr="00882D43">
        <w:t>Atest lub certyfikat wytrzymałościowy zgodnie z normą PN-EN 1335</w:t>
      </w:r>
    </w:p>
    <w:p w:rsidR="00F9393F" w:rsidRPr="00882D43" w:rsidRDefault="00F9393F" w:rsidP="00F9393F">
      <w:pPr>
        <w:jc w:val="both"/>
        <w:rPr>
          <w:b/>
          <w:bCs/>
        </w:rPr>
      </w:pPr>
    </w:p>
    <w:p w:rsidR="00F52983" w:rsidRPr="00882D43" w:rsidRDefault="00097DF2" w:rsidP="00F52983">
      <w:pPr>
        <w:jc w:val="both"/>
        <w:rPr>
          <w:b/>
          <w:bCs/>
        </w:rPr>
      </w:pPr>
      <w:r w:rsidRPr="00882D43">
        <w:rPr>
          <w:b/>
          <w:bCs/>
        </w:rPr>
        <w:t>Biurko prostokątne wolnostojące (pom. 2.07):</w:t>
      </w:r>
    </w:p>
    <w:p w:rsidR="00097DF2" w:rsidRPr="00882D43" w:rsidRDefault="00097DF2" w:rsidP="007E145B">
      <w:pPr>
        <w:numPr>
          <w:ilvl w:val="1"/>
          <w:numId w:val="68"/>
        </w:numPr>
        <w:ind w:left="426" w:hanging="284"/>
        <w:jc w:val="both"/>
      </w:pPr>
      <w:r w:rsidRPr="00882D43">
        <w:t>Certyfikat potwierdzający zgodność z normą EN-527-1 i EN 527-2</w:t>
      </w:r>
    </w:p>
    <w:p w:rsidR="00097DF2" w:rsidRPr="00882D43" w:rsidRDefault="00097DF2" w:rsidP="00F52983">
      <w:pPr>
        <w:jc w:val="both"/>
        <w:rPr>
          <w:b/>
          <w:bCs/>
        </w:rPr>
      </w:pPr>
    </w:p>
    <w:p w:rsidR="00881DD5" w:rsidRPr="00882D43" w:rsidRDefault="00881DD5" w:rsidP="007D0F13">
      <w:pPr>
        <w:ind w:left="360" w:hanging="360"/>
        <w:jc w:val="both"/>
        <w:rPr>
          <w:b/>
          <w:bCs/>
        </w:rPr>
      </w:pPr>
      <w:r w:rsidRPr="00882D43">
        <w:rPr>
          <w:b/>
          <w:bCs/>
        </w:rPr>
        <w:t>Kontener mobilny</w:t>
      </w:r>
      <w:r w:rsidR="007C7A97" w:rsidRPr="00882D43">
        <w:rPr>
          <w:b/>
          <w:bCs/>
        </w:rPr>
        <w:t xml:space="preserve"> (pom. 2.07)</w:t>
      </w:r>
      <w:r w:rsidRPr="00882D43">
        <w:rPr>
          <w:b/>
          <w:bCs/>
        </w:rPr>
        <w:t>:</w:t>
      </w:r>
    </w:p>
    <w:p w:rsidR="00881DD5" w:rsidRPr="00882D43" w:rsidRDefault="00881DD5" w:rsidP="00F9393F">
      <w:pPr>
        <w:pStyle w:val="Akapitzlist"/>
        <w:numPr>
          <w:ilvl w:val="0"/>
          <w:numId w:val="79"/>
        </w:numPr>
        <w:spacing w:after="160" w:line="259" w:lineRule="auto"/>
        <w:ind w:left="426" w:hanging="284"/>
        <w:jc w:val="both"/>
      </w:pPr>
      <w:r w:rsidRPr="00882D43">
        <w:t>Atest wytrzymałości prowadnic wg normy EN15338</w:t>
      </w:r>
    </w:p>
    <w:p w:rsidR="00881DD5" w:rsidRPr="00882D43" w:rsidRDefault="00881DD5" w:rsidP="00F9393F">
      <w:pPr>
        <w:pStyle w:val="Akapitzlist"/>
        <w:numPr>
          <w:ilvl w:val="0"/>
          <w:numId w:val="79"/>
        </w:numPr>
        <w:spacing w:after="160" w:line="259" w:lineRule="auto"/>
        <w:ind w:left="426" w:hanging="284"/>
        <w:jc w:val="both"/>
      </w:pPr>
      <w:r w:rsidRPr="00882D43">
        <w:t>Certyfikat wytrzymałościowy wg normy EN 14073-2</w:t>
      </w:r>
    </w:p>
    <w:p w:rsidR="00881DD5" w:rsidRPr="00882D43" w:rsidRDefault="00881DD5" w:rsidP="00F9393F">
      <w:pPr>
        <w:pStyle w:val="Akapitzlist"/>
        <w:numPr>
          <w:ilvl w:val="0"/>
          <w:numId w:val="79"/>
        </w:numPr>
        <w:spacing w:after="160" w:line="259" w:lineRule="auto"/>
        <w:ind w:left="426" w:hanging="284"/>
        <w:jc w:val="both"/>
      </w:pPr>
      <w:r w:rsidRPr="00882D43">
        <w:t>Atest higieniczny na cały mebel lub daną linię meblową (nie dopuszcza się na atestów na same składowe mebla)</w:t>
      </w:r>
    </w:p>
    <w:p w:rsidR="00881DD5" w:rsidRPr="00882D43" w:rsidRDefault="00881DD5" w:rsidP="007D0F13">
      <w:pPr>
        <w:ind w:left="360" w:hanging="360"/>
        <w:jc w:val="both"/>
        <w:rPr>
          <w:b/>
          <w:bCs/>
        </w:rPr>
      </w:pPr>
    </w:p>
    <w:p w:rsidR="00881DD5" w:rsidRPr="00882D43" w:rsidRDefault="00881DD5" w:rsidP="007D0F13">
      <w:pPr>
        <w:ind w:left="360" w:hanging="360"/>
        <w:jc w:val="both"/>
        <w:rPr>
          <w:b/>
          <w:bCs/>
        </w:rPr>
      </w:pPr>
      <w:r w:rsidRPr="00882D43">
        <w:rPr>
          <w:b/>
          <w:bCs/>
        </w:rPr>
        <w:t>Krzesło obrotowe na kółkach, z mechanizmem synchronicznym, na podnośniku gazowym</w:t>
      </w:r>
      <w:r w:rsidR="0087237C" w:rsidRPr="00882D43">
        <w:rPr>
          <w:b/>
          <w:bCs/>
        </w:rPr>
        <w:t xml:space="preserve"> (pom. 2.07):</w:t>
      </w:r>
    </w:p>
    <w:p w:rsidR="00881DD5" w:rsidRPr="00882D43" w:rsidRDefault="00881DD5" w:rsidP="007E145B">
      <w:pPr>
        <w:pStyle w:val="Akapitzlist"/>
        <w:numPr>
          <w:ilvl w:val="0"/>
          <w:numId w:val="77"/>
        </w:numPr>
        <w:spacing w:after="160" w:line="259" w:lineRule="auto"/>
        <w:ind w:left="426" w:hanging="284"/>
        <w:jc w:val="both"/>
      </w:pPr>
      <w:r w:rsidRPr="00882D43">
        <w:t xml:space="preserve">Atest wytrzymałościowy zgodnie z EN 1335, EN 1022  </w:t>
      </w:r>
    </w:p>
    <w:p w:rsidR="00881DD5" w:rsidRPr="00882D43" w:rsidRDefault="00881DD5" w:rsidP="007E145B">
      <w:pPr>
        <w:pStyle w:val="Akapitzlist"/>
        <w:numPr>
          <w:ilvl w:val="0"/>
          <w:numId w:val="77"/>
        </w:numPr>
        <w:spacing w:after="160" w:line="259" w:lineRule="auto"/>
        <w:ind w:left="426" w:hanging="284"/>
        <w:jc w:val="both"/>
      </w:pPr>
      <w:r w:rsidRPr="00882D43">
        <w:t>Protokół oceny Ergonomicznej w oparciu o Rozporządzenie Ministra Pracy i Polityki Socjalnej z 1 grudnia 1998 (</w:t>
      </w:r>
      <w:proofErr w:type="spellStart"/>
      <w:r w:rsidRPr="00882D43">
        <w:t>Dz.U.N</w:t>
      </w:r>
      <w:proofErr w:type="spellEnd"/>
      <w:r w:rsidRPr="00882D43">
        <w:t xml:space="preserve"> 148, poz. 973)</w:t>
      </w:r>
    </w:p>
    <w:p w:rsidR="00881DD5" w:rsidRPr="00882D43" w:rsidRDefault="00881DD5" w:rsidP="007D0F13">
      <w:pPr>
        <w:jc w:val="both"/>
        <w:rPr>
          <w:b/>
          <w:bCs/>
        </w:rPr>
      </w:pPr>
      <w:r w:rsidRPr="00882D43">
        <w:rPr>
          <w:b/>
          <w:bCs/>
        </w:rPr>
        <w:t>Stół kwadratowy na 4 nogach</w:t>
      </w:r>
      <w:r w:rsidR="00A0738C" w:rsidRPr="00882D43">
        <w:rPr>
          <w:b/>
          <w:bCs/>
        </w:rPr>
        <w:t xml:space="preserve"> (pom. 1.11 i 2.11)</w:t>
      </w:r>
      <w:r w:rsidRPr="00882D43">
        <w:rPr>
          <w:b/>
          <w:bCs/>
        </w:rPr>
        <w:t>:</w:t>
      </w:r>
    </w:p>
    <w:p w:rsidR="00881DD5" w:rsidRPr="00882D43" w:rsidRDefault="00881DD5" w:rsidP="00EA1527">
      <w:pPr>
        <w:pStyle w:val="Akapitzlist"/>
        <w:numPr>
          <w:ilvl w:val="1"/>
          <w:numId w:val="70"/>
        </w:numPr>
        <w:spacing w:after="160" w:line="259" w:lineRule="auto"/>
        <w:ind w:left="426" w:hanging="284"/>
        <w:jc w:val="both"/>
      </w:pPr>
      <w:r w:rsidRPr="00882D43">
        <w:t xml:space="preserve">Certyfikat wytrzymałościowy wg normy EN  527-1, EN 527-2, </w:t>
      </w:r>
    </w:p>
    <w:p w:rsidR="00881DD5" w:rsidRPr="00882D43" w:rsidRDefault="00881DD5" w:rsidP="00EA1527">
      <w:pPr>
        <w:pStyle w:val="Akapitzlist"/>
        <w:numPr>
          <w:ilvl w:val="1"/>
          <w:numId w:val="70"/>
        </w:numPr>
        <w:spacing w:after="160" w:line="259" w:lineRule="auto"/>
        <w:ind w:left="426" w:hanging="284"/>
        <w:jc w:val="both"/>
      </w:pPr>
      <w:r w:rsidRPr="00882D43">
        <w:t>Atest higieniczny na cały mebel lub daną linię meblową (nie dopuszcza się na atestów na same składowe mebla),</w:t>
      </w:r>
    </w:p>
    <w:p w:rsidR="00881DD5" w:rsidRPr="00882D43" w:rsidRDefault="00881DD5" w:rsidP="00EA1527">
      <w:pPr>
        <w:pStyle w:val="Akapitzlist"/>
        <w:numPr>
          <w:ilvl w:val="1"/>
          <w:numId w:val="70"/>
        </w:numPr>
        <w:spacing w:after="160" w:line="259" w:lineRule="auto"/>
        <w:ind w:left="426" w:hanging="284"/>
        <w:jc w:val="both"/>
      </w:pPr>
      <w:r w:rsidRPr="00882D43">
        <w:t xml:space="preserve">Dokument potwierdzający spełnienie Rozporządzenia </w:t>
      </w:r>
      <w:proofErr w:type="spellStart"/>
      <w:r w:rsidRPr="00882D43">
        <w:t>MPiPS</w:t>
      </w:r>
      <w:proofErr w:type="spellEnd"/>
      <w:r w:rsidRPr="00882D43">
        <w:t xml:space="preserve"> z 1 grudnia 1998 (Dz.U. Nr 148,</w:t>
      </w:r>
      <w:r w:rsidR="00D85F0A" w:rsidRPr="00882D43">
        <w:t xml:space="preserve"> </w:t>
      </w:r>
      <w:r w:rsidRPr="00882D43">
        <w:t>poz.973).</w:t>
      </w:r>
    </w:p>
    <w:p w:rsidR="00881DD5" w:rsidRPr="00882D43" w:rsidRDefault="00881DD5" w:rsidP="007D0F13">
      <w:pPr>
        <w:jc w:val="both"/>
        <w:rPr>
          <w:b/>
          <w:bCs/>
        </w:rPr>
      </w:pPr>
      <w:r w:rsidRPr="00882D43">
        <w:rPr>
          <w:b/>
          <w:bCs/>
        </w:rPr>
        <w:t>Krzesło stacjonarne na 4 nogach</w:t>
      </w:r>
      <w:r w:rsidR="00802792" w:rsidRPr="00882D43">
        <w:rPr>
          <w:b/>
          <w:bCs/>
        </w:rPr>
        <w:t xml:space="preserve"> (</w:t>
      </w:r>
      <w:r w:rsidR="00A0738C" w:rsidRPr="00882D43">
        <w:rPr>
          <w:b/>
          <w:bCs/>
        </w:rPr>
        <w:t>pom. 1.11 i 2.11</w:t>
      </w:r>
      <w:r w:rsidR="00802792" w:rsidRPr="00882D43">
        <w:rPr>
          <w:b/>
          <w:bCs/>
        </w:rPr>
        <w:t>):</w:t>
      </w:r>
    </w:p>
    <w:p w:rsidR="00881DD5" w:rsidRPr="00882D43" w:rsidRDefault="00881DD5" w:rsidP="00EA1527">
      <w:pPr>
        <w:pStyle w:val="Akapitzlist"/>
        <w:numPr>
          <w:ilvl w:val="1"/>
          <w:numId w:val="69"/>
        </w:numPr>
        <w:spacing w:after="160" w:line="259" w:lineRule="auto"/>
        <w:ind w:left="426" w:hanging="284"/>
        <w:jc w:val="both"/>
      </w:pPr>
      <w:r w:rsidRPr="00882D43">
        <w:t>Atest wytrzymałościowy zgodnie z EN 16139,</w:t>
      </w:r>
    </w:p>
    <w:p w:rsidR="00F52983" w:rsidRPr="00882D43" w:rsidRDefault="00F52983" w:rsidP="00F52983">
      <w:pPr>
        <w:jc w:val="both"/>
        <w:rPr>
          <w:b/>
          <w:bCs/>
        </w:rPr>
      </w:pPr>
      <w:r w:rsidRPr="00882D43">
        <w:rPr>
          <w:b/>
          <w:bCs/>
        </w:rPr>
        <w:t>Krzesło stacjonarne na 4 nogach z podłokietnikami i pulpitem (pom. 3.03):</w:t>
      </w:r>
    </w:p>
    <w:p w:rsidR="00F52983" w:rsidRPr="00882D43" w:rsidRDefault="00F52983" w:rsidP="00F52983">
      <w:pPr>
        <w:pStyle w:val="Akapitzlist"/>
        <w:numPr>
          <w:ilvl w:val="1"/>
          <w:numId w:val="75"/>
        </w:numPr>
        <w:spacing w:after="160" w:line="259" w:lineRule="auto"/>
        <w:ind w:left="426" w:hanging="284"/>
        <w:jc w:val="both"/>
      </w:pPr>
      <w:r w:rsidRPr="00882D43">
        <w:t>Atest wytrzymałościowy zgodnie z EN 16139,</w:t>
      </w:r>
    </w:p>
    <w:p w:rsidR="00881DD5" w:rsidRPr="00BA0794" w:rsidRDefault="00881DD5" w:rsidP="007D0F13">
      <w:pPr>
        <w:ind w:left="43"/>
        <w:jc w:val="both"/>
      </w:pPr>
    </w:p>
    <w:p w:rsidR="00881DD5" w:rsidRPr="00BF5E9B" w:rsidRDefault="00881DD5" w:rsidP="007D0F13">
      <w:pPr>
        <w:tabs>
          <w:tab w:val="left" w:pos="7740"/>
        </w:tabs>
        <w:rPr>
          <w:b/>
          <w:bCs/>
        </w:rPr>
      </w:pPr>
    </w:p>
    <w:p w:rsidR="00881DD5" w:rsidRDefault="00881DD5"/>
    <w:sectPr w:rsidR="00881DD5" w:rsidSect="00241B4A">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C7" w:rsidRDefault="001368C7">
      <w:r>
        <w:separator/>
      </w:r>
    </w:p>
  </w:endnote>
  <w:endnote w:type="continuationSeparator" w:id="0">
    <w:p w:rsidR="001368C7" w:rsidRDefault="0013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roman"/>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9F" w:rsidRDefault="004E549F">
    <w:pPr>
      <w:pStyle w:val="Stopka"/>
      <w:framePr w:wrap="around" w:vAnchor="text" w:hAnchor="margin" w:xAlign="right" w:y="1"/>
      <w:rPr>
        <w:rStyle w:val="Numerstrony"/>
        <w:rFonts w:cs="Times New Roman"/>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4E549F" w:rsidRDefault="004E549F">
    <w:pPr>
      <w:pStyle w:val="Stopka"/>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9F" w:rsidRDefault="004E549F">
    <w:pPr>
      <w:pStyle w:val="Stopka"/>
      <w:framePr w:wrap="around" w:vAnchor="text" w:hAnchor="margin" w:xAlign="right" w:y="1"/>
      <w:rPr>
        <w:rStyle w:val="Numerstrony"/>
        <w:rFonts w:cs="Times New Roman"/>
      </w:rPr>
    </w:pPr>
    <w:r>
      <w:rPr>
        <w:rStyle w:val="Numerstrony"/>
      </w:rPr>
      <w:fldChar w:fldCharType="begin"/>
    </w:r>
    <w:r>
      <w:rPr>
        <w:rStyle w:val="Numerstrony"/>
      </w:rPr>
      <w:instrText xml:space="preserve">PAGE  </w:instrText>
    </w:r>
    <w:r>
      <w:rPr>
        <w:rStyle w:val="Numerstrony"/>
      </w:rPr>
      <w:fldChar w:fldCharType="separate"/>
    </w:r>
    <w:r w:rsidR="00AD2A63">
      <w:rPr>
        <w:rStyle w:val="Numerstrony"/>
        <w:noProof/>
      </w:rPr>
      <w:t>1</w:t>
    </w:r>
    <w:r>
      <w:rPr>
        <w:rStyle w:val="Numerstrony"/>
      </w:rPr>
      <w:fldChar w:fldCharType="end"/>
    </w:r>
  </w:p>
  <w:p w:rsidR="004E549F" w:rsidRDefault="004E549F">
    <w:pPr>
      <w:pStyle w:val="Stopka"/>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C7" w:rsidRDefault="001368C7">
      <w:r>
        <w:separator/>
      </w:r>
    </w:p>
  </w:footnote>
  <w:footnote w:type="continuationSeparator" w:id="0">
    <w:p w:rsidR="001368C7" w:rsidRDefault="00136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20A"/>
    <w:multiLevelType w:val="multilevel"/>
    <w:tmpl w:val="1C8437D8"/>
    <w:lvl w:ilvl="0">
      <w:start w:val="1"/>
      <w:numFmt w:val="decimal"/>
      <w:lvlText w:val="%1."/>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01170DEC"/>
    <w:multiLevelType w:val="multilevel"/>
    <w:tmpl w:val="87D0D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EA18B2"/>
    <w:multiLevelType w:val="multilevel"/>
    <w:tmpl w:val="14240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56A51C2"/>
    <w:multiLevelType w:val="hybridMultilevel"/>
    <w:tmpl w:val="84809A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166FED2">
      <w:start w:val="4"/>
      <w:numFmt w:val="bullet"/>
      <w:lvlText w:val="-"/>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59D071D"/>
    <w:multiLevelType w:val="hybridMultilevel"/>
    <w:tmpl w:val="2178847C"/>
    <w:lvl w:ilvl="0" w:tplc="71427DD8">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1">
      <w:start w:val="1"/>
      <w:numFmt w:val="decimal"/>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068A0F54"/>
    <w:multiLevelType w:val="hybridMultilevel"/>
    <w:tmpl w:val="0CD8F8AC"/>
    <w:name w:val="WW8Num362232"/>
    <w:lvl w:ilvl="0" w:tplc="9E9C7482">
      <w:start w:val="1"/>
      <w:numFmt w:val="decimal"/>
      <w:lvlText w:val="%1."/>
      <w:lvlJc w:val="left"/>
      <w:pPr>
        <w:tabs>
          <w:tab w:val="num" w:pos="757"/>
        </w:tabs>
        <w:ind w:left="737" w:hanging="340"/>
      </w:pPr>
      <w:rPr>
        <w:sz w:val="24"/>
        <w:szCs w:val="24"/>
      </w:rPr>
    </w:lvl>
    <w:lvl w:ilvl="1" w:tplc="C3E6F59C">
      <w:start w:val="1"/>
      <w:numFmt w:val="bullet"/>
      <w:lvlText w:val=""/>
      <w:lvlJc w:val="left"/>
      <w:pPr>
        <w:tabs>
          <w:tab w:val="num" w:pos="1440"/>
        </w:tabs>
        <w:ind w:left="1440" w:hanging="360"/>
      </w:pPr>
      <w:rPr>
        <w:rFonts w:ascii="Wingdings" w:hAnsi="Wingdings" w:cs="Wingdings" w:hint="default"/>
        <w:sz w:val="20"/>
        <w:szCs w:val="20"/>
      </w:rPr>
    </w:lvl>
    <w:lvl w:ilvl="2" w:tplc="A9BC008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9C04D492">
      <w:start w:val="1"/>
      <w:numFmt w:val="upperRoman"/>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7381FE2"/>
    <w:multiLevelType w:val="hybridMultilevel"/>
    <w:tmpl w:val="C400D07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76E3F0A"/>
    <w:multiLevelType w:val="hybridMultilevel"/>
    <w:tmpl w:val="4A446C9C"/>
    <w:lvl w:ilvl="0" w:tplc="04150001">
      <w:start w:val="1"/>
      <w:numFmt w:val="bullet"/>
      <w:lvlText w:val=""/>
      <w:lvlJc w:val="left"/>
      <w:pPr>
        <w:tabs>
          <w:tab w:val="num" w:pos="1440"/>
        </w:tabs>
        <w:ind w:left="1440" w:hanging="360"/>
      </w:pPr>
      <w:rPr>
        <w:rFonts w:ascii="Symbol" w:hAnsi="Symbol" w:cs="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cs="Wingdings" w:hint="default"/>
      </w:rPr>
    </w:lvl>
    <w:lvl w:ilvl="3" w:tplc="04150001" w:tentative="1">
      <w:start w:val="1"/>
      <w:numFmt w:val="bullet"/>
      <w:lvlText w:val=""/>
      <w:lvlJc w:val="left"/>
      <w:pPr>
        <w:tabs>
          <w:tab w:val="num" w:pos="3600"/>
        </w:tabs>
        <w:ind w:left="3600" w:hanging="360"/>
      </w:pPr>
      <w:rPr>
        <w:rFonts w:ascii="Symbol" w:hAnsi="Symbol" w:cs="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cs="Wingdings" w:hint="default"/>
      </w:rPr>
    </w:lvl>
    <w:lvl w:ilvl="6" w:tplc="04150001" w:tentative="1">
      <w:start w:val="1"/>
      <w:numFmt w:val="bullet"/>
      <w:lvlText w:val=""/>
      <w:lvlJc w:val="left"/>
      <w:pPr>
        <w:tabs>
          <w:tab w:val="num" w:pos="5760"/>
        </w:tabs>
        <w:ind w:left="5760" w:hanging="360"/>
      </w:pPr>
      <w:rPr>
        <w:rFonts w:ascii="Symbol" w:hAnsi="Symbol" w:cs="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cs="Wingdings" w:hint="default"/>
      </w:rPr>
    </w:lvl>
  </w:abstractNum>
  <w:abstractNum w:abstractNumId="8">
    <w:nsid w:val="07C24607"/>
    <w:multiLevelType w:val="hybridMultilevel"/>
    <w:tmpl w:val="716CA9D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nsid w:val="095F3080"/>
    <w:multiLevelType w:val="hybridMultilevel"/>
    <w:tmpl w:val="C4AEF0DC"/>
    <w:lvl w:ilvl="0" w:tplc="9508DDD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9B91E0E"/>
    <w:multiLevelType w:val="hybridMultilevel"/>
    <w:tmpl w:val="56EAEBC8"/>
    <w:lvl w:ilvl="0" w:tplc="2AD2FE2E">
      <w:start w:val="1"/>
      <w:numFmt w:val="decimal"/>
      <w:lvlText w:val="%1."/>
      <w:lvlJc w:val="left"/>
      <w:pPr>
        <w:ind w:left="720" w:hanging="360"/>
      </w:pPr>
      <w:rPr>
        <w:rFonts w:hint="default"/>
        <w:b w:val="0"/>
        <w:bCs w:val="0"/>
        <w:i w:val="0"/>
        <w:iCs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DC6326"/>
    <w:multiLevelType w:val="hybridMultilevel"/>
    <w:tmpl w:val="9C3E9FF6"/>
    <w:name w:val="WW8Num362"/>
    <w:lvl w:ilvl="0" w:tplc="4904864E">
      <w:start w:val="1"/>
      <w:numFmt w:val="decimal"/>
      <w:lvlText w:val="%1."/>
      <w:lvlJc w:val="left"/>
      <w:pPr>
        <w:tabs>
          <w:tab w:val="num" w:pos="1080"/>
        </w:tabs>
        <w:ind w:left="1080" w:hanging="360"/>
      </w:pPr>
      <w:rPr>
        <w:color w:val="000080"/>
      </w:rPr>
    </w:lvl>
    <w:lvl w:ilvl="1" w:tplc="432EB6B8">
      <w:start w:val="1"/>
      <w:numFmt w:val="lowerLetter"/>
      <w:lvlText w:val="%2."/>
      <w:lvlJc w:val="left"/>
      <w:pPr>
        <w:tabs>
          <w:tab w:val="num" w:pos="1800"/>
        </w:tabs>
        <w:ind w:left="1800" w:hanging="360"/>
      </w:pPr>
      <w:rPr>
        <w:rFonts w:hint="default"/>
      </w:rPr>
    </w:lvl>
    <w:lvl w:ilvl="2" w:tplc="3EDA9A94">
      <w:start w:val="1"/>
      <w:numFmt w:val="upperLetter"/>
      <w:lvlText w:val="%3)"/>
      <w:lvlJc w:val="left"/>
      <w:pPr>
        <w:tabs>
          <w:tab w:val="num" w:pos="2700"/>
        </w:tabs>
        <w:ind w:left="2700" w:hanging="360"/>
      </w:pPr>
      <w:rPr>
        <w:rFonts w:hint="default"/>
        <w:b/>
        <w:bCs/>
        <w:color w:val="000000"/>
      </w:rPr>
    </w:lvl>
    <w:lvl w:ilvl="3" w:tplc="432EB6B8">
      <w:start w:val="1"/>
      <w:numFmt w:val="lowerLetter"/>
      <w:lvlText w:val="%4."/>
      <w:lvlJc w:val="left"/>
      <w:pPr>
        <w:tabs>
          <w:tab w:val="num" w:pos="3240"/>
        </w:tabs>
        <w:ind w:left="3240" w:hanging="360"/>
      </w:pPr>
      <w:rPr>
        <w:rFonts w:hint="default"/>
      </w:rPr>
    </w:lvl>
    <w:lvl w:ilvl="4" w:tplc="247AA4C4">
      <w:start w:val="1"/>
      <w:numFmt w:val="decimal"/>
      <w:lvlText w:val="%5)"/>
      <w:lvlJc w:val="left"/>
      <w:pPr>
        <w:tabs>
          <w:tab w:val="num" w:pos="3960"/>
        </w:tabs>
        <w:ind w:left="3960" w:hanging="360"/>
      </w:pPr>
      <w:rPr>
        <w:rFonts w:hint="default"/>
        <w:b w:val="0"/>
        <w:bCs w:val="0"/>
        <w:sz w:val="24"/>
        <w:szCs w:val="24"/>
      </w:rPr>
    </w:lvl>
    <w:lvl w:ilvl="5" w:tplc="04150001">
      <w:start w:val="1"/>
      <w:numFmt w:val="bullet"/>
      <w:lvlText w:val=""/>
      <w:lvlJc w:val="left"/>
      <w:pPr>
        <w:tabs>
          <w:tab w:val="num" w:pos="4860"/>
        </w:tabs>
        <w:ind w:left="4860" w:hanging="360"/>
      </w:pPr>
      <w:rPr>
        <w:rFonts w:ascii="Symbol" w:hAnsi="Symbol" w:cs="Symbol"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0AFB7C47"/>
    <w:multiLevelType w:val="hybridMultilevel"/>
    <w:tmpl w:val="DE142AC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3164A1"/>
    <w:multiLevelType w:val="hybridMultilevel"/>
    <w:tmpl w:val="EF6ED6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CD902BF"/>
    <w:multiLevelType w:val="hybridMultilevel"/>
    <w:tmpl w:val="2F5898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0D7C79C0"/>
    <w:multiLevelType w:val="hybridMultilevel"/>
    <w:tmpl w:val="13EC825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nsid w:val="0EB91131"/>
    <w:multiLevelType w:val="hybridMultilevel"/>
    <w:tmpl w:val="5170BA60"/>
    <w:lvl w:ilvl="0" w:tplc="0415000F">
      <w:start w:val="1"/>
      <w:numFmt w:val="decimal"/>
      <w:lvlText w:val="%1."/>
      <w:lvlJc w:val="left"/>
      <w:pPr>
        <w:tabs>
          <w:tab w:val="num" w:pos="1080"/>
        </w:tabs>
        <w:ind w:left="1080" w:hanging="360"/>
      </w:pPr>
    </w:lvl>
    <w:lvl w:ilvl="1" w:tplc="835E1EB6">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nsid w:val="0EBE3D76"/>
    <w:multiLevelType w:val="hybridMultilevel"/>
    <w:tmpl w:val="2B62C008"/>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4792607"/>
    <w:multiLevelType w:val="hybridMultilevel"/>
    <w:tmpl w:val="43AA5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46BDB"/>
    <w:multiLevelType w:val="multilevel"/>
    <w:tmpl w:val="14240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8CE55DB"/>
    <w:multiLevelType w:val="hybridMultilevel"/>
    <w:tmpl w:val="EBB05212"/>
    <w:name w:val="WW8Num3625222222"/>
    <w:lvl w:ilvl="0" w:tplc="9E9C7482">
      <w:start w:val="1"/>
      <w:numFmt w:val="decimal"/>
      <w:lvlText w:val="%1."/>
      <w:lvlJc w:val="left"/>
      <w:pPr>
        <w:tabs>
          <w:tab w:val="num" w:pos="1041"/>
        </w:tabs>
        <w:ind w:left="1021" w:hanging="340"/>
      </w:pPr>
      <w:rPr>
        <w:rFonts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96D333E"/>
    <w:multiLevelType w:val="hybridMultilevel"/>
    <w:tmpl w:val="02060FE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A7540BC"/>
    <w:multiLevelType w:val="hybridMultilevel"/>
    <w:tmpl w:val="3A54F54A"/>
    <w:lvl w:ilvl="0" w:tplc="0415000F">
      <w:start w:val="1"/>
      <w:numFmt w:val="decimal"/>
      <w:lvlText w:val="%1."/>
      <w:lvlJc w:val="left"/>
      <w:pPr>
        <w:ind w:left="720" w:hanging="360"/>
      </w:pPr>
    </w:lvl>
    <w:lvl w:ilvl="1" w:tplc="AE825FCC">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7C100B"/>
    <w:multiLevelType w:val="hybridMultilevel"/>
    <w:tmpl w:val="0CBCD1AC"/>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4">
    <w:nsid w:val="1C7A192D"/>
    <w:multiLevelType w:val="hybridMultilevel"/>
    <w:tmpl w:val="22AA1C0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0075651"/>
    <w:multiLevelType w:val="hybridMultilevel"/>
    <w:tmpl w:val="4C3859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1F67FA4"/>
    <w:multiLevelType w:val="hybridMultilevel"/>
    <w:tmpl w:val="FB3482D2"/>
    <w:lvl w:ilvl="0" w:tplc="1DE8B06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22BA618A"/>
    <w:multiLevelType w:val="hybridMultilevel"/>
    <w:tmpl w:val="86F6FA1E"/>
    <w:lvl w:ilvl="0" w:tplc="F9585322">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28">
    <w:nsid w:val="2351132F"/>
    <w:multiLevelType w:val="hybridMultilevel"/>
    <w:tmpl w:val="595E010A"/>
    <w:lvl w:ilvl="0" w:tplc="9508DDD0">
      <w:start w:val="1"/>
      <w:numFmt w:val="decimal"/>
      <w:lvlText w:val="%1)"/>
      <w:lvlJc w:val="left"/>
      <w:pPr>
        <w:tabs>
          <w:tab w:val="num" w:pos="1068"/>
        </w:tabs>
        <w:ind w:left="1068" w:hanging="360"/>
      </w:pPr>
      <w:rPr>
        <w:rFonts w:hint="default"/>
      </w:rPr>
    </w:lvl>
    <w:lvl w:ilvl="1" w:tplc="BC8483EE">
      <w:start w:val="2"/>
      <w:numFmt w:val="decimal"/>
      <w:lvlText w:val="%2)"/>
      <w:lvlJc w:val="left"/>
      <w:pPr>
        <w:tabs>
          <w:tab w:val="num" w:pos="708"/>
        </w:tabs>
        <w:ind w:left="708" w:hanging="360"/>
      </w:pPr>
      <w:rPr>
        <w:rFonts w:hint="default"/>
      </w:r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29">
    <w:nsid w:val="2388629F"/>
    <w:multiLevelType w:val="hybridMultilevel"/>
    <w:tmpl w:val="82C8A432"/>
    <w:lvl w:ilvl="0" w:tplc="04150017">
      <w:start w:val="1"/>
      <w:numFmt w:val="lowerLetter"/>
      <w:lvlText w:val="%1)"/>
      <w:lvlJc w:val="left"/>
      <w:pPr>
        <w:ind w:left="2280" w:hanging="360"/>
      </w:pPr>
    </w:lvl>
    <w:lvl w:ilvl="1" w:tplc="04150017">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2B687ADC"/>
    <w:multiLevelType w:val="hybridMultilevel"/>
    <w:tmpl w:val="4356C0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C87740E"/>
    <w:multiLevelType w:val="hybridMultilevel"/>
    <w:tmpl w:val="83ACF970"/>
    <w:lvl w:ilvl="0" w:tplc="04150011">
      <w:start w:val="1"/>
      <w:numFmt w:val="decimal"/>
      <w:lvlText w:val="%1)"/>
      <w:lvlJc w:val="left"/>
      <w:pPr>
        <w:ind w:left="720" w:hanging="360"/>
      </w:pPr>
      <w:rPr>
        <w:rFonts w:hint="default"/>
      </w:rPr>
    </w:lvl>
    <w:lvl w:ilvl="1" w:tplc="0B1E03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542D29"/>
    <w:multiLevelType w:val="multilevel"/>
    <w:tmpl w:val="14240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32411ED4"/>
    <w:multiLevelType w:val="hybridMultilevel"/>
    <w:tmpl w:val="A8C2BD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2C871BF"/>
    <w:multiLevelType w:val="singleLevel"/>
    <w:tmpl w:val="0166FED2"/>
    <w:lvl w:ilvl="0">
      <w:start w:val="4"/>
      <w:numFmt w:val="bullet"/>
      <w:lvlText w:val="-"/>
      <w:lvlJc w:val="left"/>
      <w:pPr>
        <w:tabs>
          <w:tab w:val="num" w:pos="360"/>
        </w:tabs>
        <w:ind w:left="360" w:hanging="360"/>
      </w:pPr>
      <w:rPr>
        <w:rFonts w:hint="default"/>
      </w:rPr>
    </w:lvl>
  </w:abstractNum>
  <w:abstractNum w:abstractNumId="35">
    <w:nsid w:val="34DF7FB1"/>
    <w:multiLevelType w:val="hybridMultilevel"/>
    <w:tmpl w:val="0A2202E2"/>
    <w:lvl w:ilvl="0" w:tplc="4AECB0BA">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6">
    <w:nsid w:val="38D806A3"/>
    <w:multiLevelType w:val="hybridMultilevel"/>
    <w:tmpl w:val="91C80A4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3A5479E2"/>
    <w:multiLevelType w:val="hybridMultilevel"/>
    <w:tmpl w:val="5D32D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AB15FA4"/>
    <w:multiLevelType w:val="hybridMultilevel"/>
    <w:tmpl w:val="A1245C22"/>
    <w:lvl w:ilvl="0" w:tplc="04150001">
      <w:start w:val="1"/>
      <w:numFmt w:val="bullet"/>
      <w:lvlText w:val=""/>
      <w:lvlJc w:val="left"/>
      <w:pPr>
        <w:tabs>
          <w:tab w:val="num" w:pos="1080"/>
        </w:tabs>
        <w:ind w:left="1080" w:hanging="360"/>
      </w:pPr>
      <w:rPr>
        <w:rFonts w:ascii="Symbol" w:hAnsi="Symbol" w:cs="Symbol" w:hint="default"/>
      </w:rPr>
    </w:lvl>
    <w:lvl w:ilvl="1" w:tplc="FBA0BF0A">
      <w:start w:val="1"/>
      <w:numFmt w:val="decimal"/>
      <w:lvlText w:val="%2."/>
      <w:lvlJc w:val="left"/>
      <w:pPr>
        <w:tabs>
          <w:tab w:val="num" w:pos="1800"/>
        </w:tabs>
        <w:ind w:left="1800" w:hanging="360"/>
      </w:pPr>
      <w:rPr>
        <w:rFonts w:hint="default"/>
        <w:b w:val="0"/>
        <w:bCs w:val="0"/>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39">
    <w:nsid w:val="3B026D30"/>
    <w:multiLevelType w:val="hybridMultilevel"/>
    <w:tmpl w:val="41D4E8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DC9065F"/>
    <w:multiLevelType w:val="hybridMultilevel"/>
    <w:tmpl w:val="11540EFE"/>
    <w:lvl w:ilvl="0" w:tplc="0415000F">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41">
    <w:nsid w:val="3EB56E8A"/>
    <w:multiLevelType w:val="multilevel"/>
    <w:tmpl w:val="C0CE24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403E58FA"/>
    <w:multiLevelType w:val="hybridMultilevel"/>
    <w:tmpl w:val="88B4FF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F54157"/>
    <w:multiLevelType w:val="hybridMultilevel"/>
    <w:tmpl w:val="D6227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2046276"/>
    <w:multiLevelType w:val="hybridMultilevel"/>
    <w:tmpl w:val="104A3DF4"/>
    <w:lvl w:ilvl="0" w:tplc="04150011">
      <w:start w:val="1"/>
      <w:numFmt w:val="decimal"/>
      <w:lvlText w:val="%1)"/>
      <w:lvlJc w:val="left"/>
      <w:pPr>
        <w:tabs>
          <w:tab w:val="num" w:pos="1620"/>
        </w:tabs>
        <w:ind w:left="1620" w:hanging="360"/>
      </w:pPr>
      <w:rPr>
        <w:rFonts w:hint="default"/>
      </w:rPr>
    </w:lvl>
    <w:lvl w:ilvl="1" w:tplc="0415000B">
      <w:start w:val="1"/>
      <w:numFmt w:val="bullet"/>
      <w:lvlText w:val=""/>
      <w:lvlJc w:val="left"/>
      <w:pPr>
        <w:tabs>
          <w:tab w:val="num" w:pos="2340"/>
        </w:tabs>
        <w:ind w:left="2340" w:hanging="360"/>
      </w:pPr>
      <w:rPr>
        <w:rFonts w:ascii="Wingdings" w:hAnsi="Wingdings" w:cs="Wingdings" w:hint="default"/>
      </w:rPr>
    </w:lvl>
    <w:lvl w:ilvl="2" w:tplc="04150005" w:tentative="1">
      <w:start w:val="1"/>
      <w:numFmt w:val="bullet"/>
      <w:lvlText w:val=""/>
      <w:lvlJc w:val="left"/>
      <w:pPr>
        <w:tabs>
          <w:tab w:val="num" w:pos="3060"/>
        </w:tabs>
        <w:ind w:left="3060" w:hanging="360"/>
      </w:pPr>
      <w:rPr>
        <w:rFonts w:ascii="Wingdings" w:hAnsi="Wingdings" w:cs="Wingdings" w:hint="default"/>
      </w:rPr>
    </w:lvl>
    <w:lvl w:ilvl="3" w:tplc="04150001" w:tentative="1">
      <w:start w:val="1"/>
      <w:numFmt w:val="bullet"/>
      <w:lvlText w:val=""/>
      <w:lvlJc w:val="left"/>
      <w:pPr>
        <w:tabs>
          <w:tab w:val="num" w:pos="3780"/>
        </w:tabs>
        <w:ind w:left="3780" w:hanging="360"/>
      </w:pPr>
      <w:rPr>
        <w:rFonts w:ascii="Symbol" w:hAnsi="Symbol" w:cs="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cs="Wingdings" w:hint="default"/>
      </w:rPr>
    </w:lvl>
    <w:lvl w:ilvl="6" w:tplc="04150001" w:tentative="1">
      <w:start w:val="1"/>
      <w:numFmt w:val="bullet"/>
      <w:lvlText w:val=""/>
      <w:lvlJc w:val="left"/>
      <w:pPr>
        <w:tabs>
          <w:tab w:val="num" w:pos="5940"/>
        </w:tabs>
        <w:ind w:left="5940" w:hanging="360"/>
      </w:pPr>
      <w:rPr>
        <w:rFonts w:ascii="Symbol" w:hAnsi="Symbol" w:cs="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cs="Wingdings" w:hint="default"/>
      </w:rPr>
    </w:lvl>
  </w:abstractNum>
  <w:abstractNum w:abstractNumId="45">
    <w:nsid w:val="433B5DB5"/>
    <w:multiLevelType w:val="hybridMultilevel"/>
    <w:tmpl w:val="8132FCA8"/>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6">
    <w:nsid w:val="4775065D"/>
    <w:multiLevelType w:val="multilevel"/>
    <w:tmpl w:val="AC28E8B0"/>
    <w:lvl w:ilvl="0">
      <w:start w:val="1"/>
      <w:numFmt w:val="decimal"/>
      <w:lvlText w:val="%1."/>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7">
    <w:nsid w:val="485F2555"/>
    <w:multiLevelType w:val="multilevel"/>
    <w:tmpl w:val="14240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4BEA20DA"/>
    <w:multiLevelType w:val="hybridMultilevel"/>
    <w:tmpl w:val="4DC04550"/>
    <w:lvl w:ilvl="0" w:tplc="728CD7D8">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022E7A"/>
    <w:multiLevelType w:val="hybridMultilevel"/>
    <w:tmpl w:val="8D42A6A2"/>
    <w:lvl w:ilvl="0" w:tplc="F9585322">
      <w:start w:val="1"/>
      <w:numFmt w:val="bullet"/>
      <w:lvlText w:val=""/>
      <w:lvlJc w:val="left"/>
      <w:pPr>
        <w:ind w:left="1457" w:hanging="360"/>
      </w:pPr>
      <w:rPr>
        <w:rFonts w:ascii="Symbol" w:hAnsi="Symbol" w:cs="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cs="Wingdings" w:hint="default"/>
      </w:rPr>
    </w:lvl>
    <w:lvl w:ilvl="3" w:tplc="04150001" w:tentative="1">
      <w:start w:val="1"/>
      <w:numFmt w:val="bullet"/>
      <w:lvlText w:val=""/>
      <w:lvlJc w:val="left"/>
      <w:pPr>
        <w:ind w:left="3617" w:hanging="360"/>
      </w:pPr>
      <w:rPr>
        <w:rFonts w:ascii="Symbol" w:hAnsi="Symbol" w:cs="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cs="Wingdings" w:hint="default"/>
      </w:rPr>
    </w:lvl>
    <w:lvl w:ilvl="6" w:tplc="04150001" w:tentative="1">
      <w:start w:val="1"/>
      <w:numFmt w:val="bullet"/>
      <w:lvlText w:val=""/>
      <w:lvlJc w:val="left"/>
      <w:pPr>
        <w:ind w:left="5777" w:hanging="360"/>
      </w:pPr>
      <w:rPr>
        <w:rFonts w:ascii="Symbol" w:hAnsi="Symbol" w:cs="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cs="Wingdings" w:hint="default"/>
      </w:rPr>
    </w:lvl>
  </w:abstractNum>
  <w:abstractNum w:abstractNumId="50">
    <w:nsid w:val="531F1C2F"/>
    <w:multiLevelType w:val="hybridMultilevel"/>
    <w:tmpl w:val="EE0E2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3714DBA"/>
    <w:multiLevelType w:val="hybridMultilevel"/>
    <w:tmpl w:val="2CC01ACC"/>
    <w:lvl w:ilvl="0" w:tplc="04150001">
      <w:start w:val="1"/>
      <w:numFmt w:val="bullet"/>
      <w:lvlText w:val=""/>
      <w:lvlJc w:val="left"/>
      <w:pPr>
        <w:tabs>
          <w:tab w:val="num" w:pos="1080"/>
        </w:tabs>
        <w:ind w:left="1080" w:hanging="360"/>
      </w:pPr>
      <w:rPr>
        <w:rFonts w:ascii="Symbol" w:hAnsi="Symbol" w:cs="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cs="Wingdings" w:hint="default"/>
      </w:rPr>
    </w:lvl>
    <w:lvl w:ilvl="3" w:tplc="04150001" w:tentative="1">
      <w:start w:val="1"/>
      <w:numFmt w:val="bullet"/>
      <w:lvlText w:val=""/>
      <w:lvlJc w:val="left"/>
      <w:pPr>
        <w:tabs>
          <w:tab w:val="num" w:pos="3240"/>
        </w:tabs>
        <w:ind w:left="3240" w:hanging="360"/>
      </w:pPr>
      <w:rPr>
        <w:rFonts w:ascii="Symbol" w:hAnsi="Symbol" w:cs="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cs="Wingdings" w:hint="default"/>
      </w:rPr>
    </w:lvl>
    <w:lvl w:ilvl="6" w:tplc="04150001" w:tentative="1">
      <w:start w:val="1"/>
      <w:numFmt w:val="bullet"/>
      <w:lvlText w:val=""/>
      <w:lvlJc w:val="left"/>
      <w:pPr>
        <w:tabs>
          <w:tab w:val="num" w:pos="5400"/>
        </w:tabs>
        <w:ind w:left="5400" w:hanging="360"/>
      </w:pPr>
      <w:rPr>
        <w:rFonts w:ascii="Symbol" w:hAnsi="Symbol" w:cs="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cs="Wingdings" w:hint="default"/>
      </w:rPr>
    </w:lvl>
  </w:abstractNum>
  <w:abstractNum w:abstractNumId="52">
    <w:nsid w:val="561363A9"/>
    <w:multiLevelType w:val="multilevel"/>
    <w:tmpl w:val="10200C6A"/>
    <w:lvl w:ilvl="0">
      <w:start w:val="1"/>
      <w:numFmt w:val="bullet"/>
      <w:lvlText w:val="●"/>
      <w:lvlJc w:val="left"/>
      <w:pPr>
        <w:ind w:left="720" w:hanging="360"/>
      </w:pPr>
      <w:rPr>
        <w:rFonts w:ascii="Noto Sans Symbols" w:eastAsia="Times New Roman" w:hAnsi="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53">
    <w:nsid w:val="5699786F"/>
    <w:multiLevelType w:val="hybridMultilevel"/>
    <w:tmpl w:val="20C6C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8439B1"/>
    <w:multiLevelType w:val="multilevel"/>
    <w:tmpl w:val="14240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60E45F4C"/>
    <w:multiLevelType w:val="hybridMultilevel"/>
    <w:tmpl w:val="3DE87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52C0CDE"/>
    <w:multiLevelType w:val="hybridMultilevel"/>
    <w:tmpl w:val="7EE24A5A"/>
    <w:name w:val="WW8Num36252222222222"/>
    <w:lvl w:ilvl="0" w:tplc="9E9C748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76D083C"/>
    <w:multiLevelType w:val="hybridMultilevel"/>
    <w:tmpl w:val="EEB06FD6"/>
    <w:lvl w:ilvl="0" w:tplc="DD14DEF2">
      <w:start w:val="1"/>
      <w:numFmt w:val="decimal"/>
      <w:lvlText w:val="%1)"/>
      <w:lvlJc w:val="left"/>
      <w:pPr>
        <w:ind w:left="2160" w:hanging="360"/>
      </w:pPr>
      <w:rPr>
        <w:rFonts w:hint="default"/>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nsid w:val="68F72746"/>
    <w:multiLevelType w:val="hybridMultilevel"/>
    <w:tmpl w:val="03169ECE"/>
    <w:lvl w:ilvl="0" w:tplc="FBA0BF0A">
      <w:start w:val="1"/>
      <w:numFmt w:val="decimal"/>
      <w:lvlText w:val="%1."/>
      <w:lvlJc w:val="left"/>
      <w:pPr>
        <w:tabs>
          <w:tab w:val="num" w:pos="720"/>
        </w:tabs>
        <w:ind w:left="720" w:hanging="360"/>
      </w:pPr>
      <w:rPr>
        <w:rFonts w:hint="default"/>
        <w:b w:val="0"/>
        <w:bCs w:val="0"/>
      </w:rPr>
    </w:lvl>
    <w:lvl w:ilvl="1" w:tplc="432EB6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220CE1"/>
    <w:multiLevelType w:val="hybridMultilevel"/>
    <w:tmpl w:val="8E305274"/>
    <w:lvl w:ilvl="0" w:tplc="E74CD27C">
      <w:start w:val="8"/>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4F511D"/>
    <w:multiLevelType w:val="hybridMultilevel"/>
    <w:tmpl w:val="0A162DC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698C7D22"/>
    <w:multiLevelType w:val="hybridMultilevel"/>
    <w:tmpl w:val="A4D056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A6868CA"/>
    <w:multiLevelType w:val="hybridMultilevel"/>
    <w:tmpl w:val="D25248A6"/>
    <w:lvl w:ilvl="0" w:tplc="2AD2FE2E">
      <w:start w:val="1"/>
      <w:numFmt w:val="decimal"/>
      <w:lvlText w:val="%1."/>
      <w:lvlJc w:val="left"/>
      <w:pPr>
        <w:ind w:left="720" w:hanging="360"/>
      </w:pPr>
      <w:rPr>
        <w:rFonts w:hint="default"/>
      </w:rPr>
    </w:lvl>
    <w:lvl w:ilvl="1" w:tplc="AE825FCC">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405109"/>
    <w:multiLevelType w:val="hybridMultilevel"/>
    <w:tmpl w:val="28C2F51E"/>
    <w:lvl w:ilvl="0" w:tplc="4AECB0BA">
      <w:start w:val="1"/>
      <w:numFmt w:val="bullet"/>
      <w:lvlText w:val="-"/>
      <w:lvlJc w:val="left"/>
      <w:pPr>
        <w:ind w:left="1429" w:hanging="360"/>
      </w:pPr>
      <w:rPr>
        <w:rFonts w:ascii="Times New Roman" w:eastAsia="Times New Roman" w:hAnsi="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64">
    <w:nsid w:val="6D855C15"/>
    <w:multiLevelType w:val="hybridMultilevel"/>
    <w:tmpl w:val="BCB04F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FD21A17"/>
    <w:multiLevelType w:val="hybridMultilevel"/>
    <w:tmpl w:val="941C98D4"/>
    <w:lvl w:ilvl="0" w:tplc="0415000F">
      <w:start w:val="1"/>
      <w:numFmt w:val="decimal"/>
      <w:lvlText w:val="%1."/>
      <w:lvlJc w:val="left"/>
      <w:pPr>
        <w:ind w:left="1080" w:hanging="360"/>
      </w:pPr>
    </w:lvl>
    <w:lvl w:ilvl="1" w:tplc="A816C5AC">
      <w:start w:val="2"/>
      <w:numFmt w:val="bullet"/>
      <w:lvlText w:val=""/>
      <w:lvlJc w:val="left"/>
      <w:pPr>
        <w:ind w:left="1980" w:hanging="540"/>
      </w:pPr>
      <w:rPr>
        <w:rFonts w:ascii="Symbol" w:eastAsia="Times New Roman"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1DD7733"/>
    <w:multiLevelType w:val="hybridMultilevel"/>
    <w:tmpl w:val="8D4C20F8"/>
    <w:lvl w:ilvl="0" w:tplc="15BAE36C">
      <w:start w:val="1"/>
      <w:numFmt w:val="upperRoman"/>
      <w:lvlText w:val="%1."/>
      <w:lvlJc w:val="right"/>
      <w:pPr>
        <w:ind w:left="720"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A01644"/>
    <w:multiLevelType w:val="hybridMultilevel"/>
    <w:tmpl w:val="E640B95C"/>
    <w:lvl w:ilvl="0" w:tplc="F958532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8">
    <w:nsid w:val="73E8692E"/>
    <w:multiLevelType w:val="hybridMultilevel"/>
    <w:tmpl w:val="C50043F6"/>
    <w:lvl w:ilvl="0" w:tplc="F9585322">
      <w:start w:val="1"/>
      <w:numFmt w:val="bullet"/>
      <w:lvlText w:val=""/>
      <w:lvlJc w:val="left"/>
      <w:pPr>
        <w:ind w:left="1457" w:hanging="360"/>
      </w:pPr>
      <w:rPr>
        <w:rFonts w:ascii="Symbol" w:hAnsi="Symbol" w:cs="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cs="Wingdings" w:hint="default"/>
      </w:rPr>
    </w:lvl>
    <w:lvl w:ilvl="3" w:tplc="04150001" w:tentative="1">
      <w:start w:val="1"/>
      <w:numFmt w:val="bullet"/>
      <w:lvlText w:val=""/>
      <w:lvlJc w:val="left"/>
      <w:pPr>
        <w:ind w:left="3617" w:hanging="360"/>
      </w:pPr>
      <w:rPr>
        <w:rFonts w:ascii="Symbol" w:hAnsi="Symbol" w:cs="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cs="Wingdings" w:hint="default"/>
      </w:rPr>
    </w:lvl>
    <w:lvl w:ilvl="6" w:tplc="04150001" w:tentative="1">
      <w:start w:val="1"/>
      <w:numFmt w:val="bullet"/>
      <w:lvlText w:val=""/>
      <w:lvlJc w:val="left"/>
      <w:pPr>
        <w:ind w:left="5777" w:hanging="360"/>
      </w:pPr>
      <w:rPr>
        <w:rFonts w:ascii="Symbol" w:hAnsi="Symbol" w:cs="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cs="Wingdings" w:hint="default"/>
      </w:rPr>
    </w:lvl>
  </w:abstractNum>
  <w:abstractNum w:abstractNumId="69">
    <w:nsid w:val="7421703E"/>
    <w:multiLevelType w:val="hybridMultilevel"/>
    <w:tmpl w:val="04E41B94"/>
    <w:lvl w:ilvl="0" w:tplc="44828EC8">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C84E5A"/>
    <w:multiLevelType w:val="hybridMultilevel"/>
    <w:tmpl w:val="41D4E8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75C962B6"/>
    <w:multiLevelType w:val="hybridMultilevel"/>
    <w:tmpl w:val="0C8CDB4C"/>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8B52D5"/>
    <w:multiLevelType w:val="hybridMultilevel"/>
    <w:tmpl w:val="EC6EFF68"/>
    <w:name w:val="WW8Num36252"/>
    <w:lvl w:ilvl="0" w:tplc="4AECB0BA">
      <w:start w:val="1"/>
      <w:numFmt w:val="bullet"/>
      <w:lvlText w:val="-"/>
      <w:lvlJc w:val="left"/>
      <w:pPr>
        <w:ind w:left="1860" w:hanging="360"/>
      </w:pPr>
      <w:rPr>
        <w:rFonts w:ascii="Times New Roman" w:eastAsia="Times New Roman" w:hAnsi="Times New Roman"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cs="Wingdings" w:hint="default"/>
      </w:rPr>
    </w:lvl>
    <w:lvl w:ilvl="3" w:tplc="04150001" w:tentative="1">
      <w:start w:val="1"/>
      <w:numFmt w:val="bullet"/>
      <w:lvlText w:val=""/>
      <w:lvlJc w:val="left"/>
      <w:pPr>
        <w:ind w:left="4020" w:hanging="360"/>
      </w:pPr>
      <w:rPr>
        <w:rFonts w:ascii="Symbol" w:hAnsi="Symbol" w:cs="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cs="Wingdings" w:hint="default"/>
      </w:rPr>
    </w:lvl>
    <w:lvl w:ilvl="6" w:tplc="04150001" w:tentative="1">
      <w:start w:val="1"/>
      <w:numFmt w:val="bullet"/>
      <w:lvlText w:val=""/>
      <w:lvlJc w:val="left"/>
      <w:pPr>
        <w:ind w:left="6180" w:hanging="360"/>
      </w:pPr>
      <w:rPr>
        <w:rFonts w:ascii="Symbol" w:hAnsi="Symbol" w:cs="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cs="Wingdings" w:hint="default"/>
      </w:rPr>
    </w:lvl>
  </w:abstractNum>
  <w:abstractNum w:abstractNumId="73">
    <w:nsid w:val="780A738F"/>
    <w:multiLevelType w:val="hybridMultilevel"/>
    <w:tmpl w:val="23364908"/>
    <w:lvl w:ilvl="0" w:tplc="0AD27F4E">
      <w:start w:val="1"/>
      <w:numFmt w:val="decimal"/>
      <w:lvlText w:val="%1."/>
      <w:lvlJc w:val="left"/>
      <w:pPr>
        <w:ind w:left="720" w:hanging="360"/>
      </w:pPr>
      <w:rPr>
        <w:b w:val="0"/>
        <w:bCs w:val="0"/>
      </w:rPr>
    </w:lvl>
    <w:lvl w:ilvl="1" w:tplc="AE825FCC">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884825"/>
    <w:multiLevelType w:val="hybridMultilevel"/>
    <w:tmpl w:val="EC003C2C"/>
    <w:lvl w:ilvl="0" w:tplc="4AECB0BA">
      <w:start w:val="1"/>
      <w:numFmt w:val="bullet"/>
      <w:lvlText w:val="-"/>
      <w:lvlJc w:val="left"/>
      <w:pPr>
        <w:ind w:left="720" w:hanging="360"/>
      </w:pPr>
      <w:rPr>
        <w:rFonts w:ascii="Times New Roman" w:eastAsia="Times New Roman" w:hAnsi="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543311"/>
    <w:multiLevelType w:val="hybridMultilevel"/>
    <w:tmpl w:val="5FA0D134"/>
    <w:lvl w:ilvl="0" w:tplc="E1E2511E">
      <w:start w:val="1"/>
      <w:numFmt w:val="decimal"/>
      <w:lvlText w:val="%1."/>
      <w:lvlJc w:val="left"/>
      <w:pPr>
        <w:tabs>
          <w:tab w:val="num" w:pos="757"/>
        </w:tabs>
        <w:ind w:left="737" w:hanging="340"/>
      </w:pPr>
      <w:rPr>
        <w:rFonts w:hint="default"/>
        <w:sz w:val="24"/>
        <w:szCs w:val="24"/>
      </w:rPr>
    </w:lvl>
    <w:lvl w:ilvl="1" w:tplc="432EB6B8">
      <w:start w:val="1"/>
      <w:numFmt w:val="lowerLetter"/>
      <w:lvlText w:val="%2."/>
      <w:lvlJc w:val="left"/>
      <w:pPr>
        <w:tabs>
          <w:tab w:val="num" w:pos="1440"/>
        </w:tabs>
        <w:ind w:left="1440" w:hanging="360"/>
      </w:pPr>
      <w:rPr>
        <w:rFonts w:hint="default"/>
        <w:sz w:val="24"/>
        <w:szCs w:val="24"/>
      </w:rPr>
    </w:lvl>
    <w:lvl w:ilvl="2" w:tplc="C3E6F59C">
      <w:start w:val="1"/>
      <w:numFmt w:val="bullet"/>
      <w:lvlText w:val=""/>
      <w:lvlJc w:val="left"/>
      <w:pPr>
        <w:tabs>
          <w:tab w:val="num" w:pos="2340"/>
        </w:tabs>
        <w:ind w:left="2340" w:hanging="360"/>
      </w:pPr>
      <w:rPr>
        <w:rFonts w:ascii="Wingdings" w:hAnsi="Wingdings" w:cs="Wingdings" w:hint="default"/>
        <w:sz w:val="20"/>
        <w:szCs w:val="20"/>
      </w:rPr>
    </w:lvl>
    <w:lvl w:ilvl="3" w:tplc="7312F4B8">
      <w:start w:val="4"/>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F1C34FE"/>
    <w:multiLevelType w:val="hybridMultilevel"/>
    <w:tmpl w:val="BA608AF0"/>
    <w:lvl w:ilvl="0" w:tplc="0415000F">
      <w:start w:val="1"/>
      <w:numFmt w:val="decimal"/>
      <w:lvlText w:val="%1."/>
      <w:lvlJc w:val="left"/>
      <w:pPr>
        <w:ind w:left="720" w:hanging="360"/>
      </w:pPr>
    </w:lvl>
    <w:lvl w:ilvl="1" w:tplc="AE825FCC">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4011FA"/>
    <w:multiLevelType w:val="hybridMultilevel"/>
    <w:tmpl w:val="BA608AF0"/>
    <w:lvl w:ilvl="0" w:tplc="0415000F">
      <w:start w:val="1"/>
      <w:numFmt w:val="decimal"/>
      <w:lvlText w:val="%1."/>
      <w:lvlJc w:val="left"/>
      <w:pPr>
        <w:ind w:left="720" w:hanging="360"/>
      </w:pPr>
    </w:lvl>
    <w:lvl w:ilvl="1" w:tplc="AE825FCC">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81565D"/>
    <w:multiLevelType w:val="hybridMultilevel"/>
    <w:tmpl w:val="85069DFC"/>
    <w:name w:val="WW8Num36223"/>
    <w:lvl w:ilvl="0" w:tplc="37980EF4">
      <w:start w:val="1"/>
      <w:numFmt w:val="decimal"/>
      <w:lvlText w:val="%1."/>
      <w:lvlJc w:val="left"/>
      <w:pPr>
        <w:tabs>
          <w:tab w:val="num" w:pos="757"/>
        </w:tabs>
        <w:ind w:left="737" w:hanging="340"/>
      </w:pPr>
      <w:rPr>
        <w:rFonts w:hint="default"/>
        <w:sz w:val="24"/>
        <w:szCs w:val="24"/>
      </w:rPr>
    </w:lvl>
    <w:lvl w:ilvl="1" w:tplc="C3E6F59C">
      <w:start w:val="1"/>
      <w:numFmt w:val="bullet"/>
      <w:lvlText w:val=""/>
      <w:lvlJc w:val="left"/>
      <w:pPr>
        <w:tabs>
          <w:tab w:val="num" w:pos="1440"/>
        </w:tabs>
        <w:ind w:left="1440" w:hanging="360"/>
      </w:pPr>
      <w:rPr>
        <w:rFonts w:ascii="Wingdings" w:hAnsi="Wingdings" w:cs="Wingdings" w:hint="default"/>
        <w:sz w:val="20"/>
        <w:szCs w:val="20"/>
      </w:rPr>
    </w:lvl>
    <w:lvl w:ilvl="2" w:tplc="5EE6080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FFA76EB"/>
    <w:multiLevelType w:val="hybridMultilevel"/>
    <w:tmpl w:val="4DC04550"/>
    <w:lvl w:ilvl="0" w:tplc="728CD7D8">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68"/>
  </w:num>
  <w:num w:numId="3">
    <w:abstractNumId w:val="49"/>
  </w:num>
  <w:num w:numId="4">
    <w:abstractNumId w:val="18"/>
  </w:num>
  <w:num w:numId="5">
    <w:abstractNumId w:val="35"/>
  </w:num>
  <w:num w:numId="6">
    <w:abstractNumId w:val="11"/>
  </w:num>
  <w:num w:numId="7">
    <w:abstractNumId w:val="72"/>
  </w:num>
  <w:num w:numId="8">
    <w:abstractNumId w:val="53"/>
  </w:num>
  <w:num w:numId="9">
    <w:abstractNumId w:val="31"/>
  </w:num>
  <w:num w:numId="10">
    <w:abstractNumId w:val="44"/>
  </w:num>
  <w:num w:numId="11">
    <w:abstractNumId w:val="9"/>
  </w:num>
  <w:num w:numId="12">
    <w:abstractNumId w:val="73"/>
  </w:num>
  <w:num w:numId="13">
    <w:abstractNumId w:val="58"/>
  </w:num>
  <w:num w:numId="14">
    <w:abstractNumId w:val="51"/>
  </w:num>
  <w:num w:numId="15">
    <w:abstractNumId w:val="38"/>
  </w:num>
  <w:num w:numId="16">
    <w:abstractNumId w:val="7"/>
  </w:num>
  <w:num w:numId="17">
    <w:abstractNumId w:val="42"/>
  </w:num>
  <w:num w:numId="18">
    <w:abstractNumId w:val="10"/>
  </w:num>
  <w:num w:numId="19">
    <w:abstractNumId w:val="34"/>
  </w:num>
  <w:num w:numId="20">
    <w:abstractNumId w:val="75"/>
  </w:num>
  <w:num w:numId="21">
    <w:abstractNumId w:val="74"/>
  </w:num>
  <w:num w:numId="22">
    <w:abstractNumId w:val="78"/>
  </w:num>
  <w:num w:numId="23">
    <w:abstractNumId w:val="26"/>
  </w:num>
  <w:num w:numId="24">
    <w:abstractNumId w:val="76"/>
  </w:num>
  <w:num w:numId="25">
    <w:abstractNumId w:val="69"/>
  </w:num>
  <w:num w:numId="26">
    <w:abstractNumId w:val="62"/>
  </w:num>
  <w:num w:numId="27">
    <w:abstractNumId w:val="22"/>
  </w:num>
  <w:num w:numId="28">
    <w:abstractNumId w:val="28"/>
  </w:num>
  <w:num w:numId="29">
    <w:abstractNumId w:val="29"/>
  </w:num>
  <w:num w:numId="30">
    <w:abstractNumId w:val="3"/>
  </w:num>
  <w:num w:numId="31">
    <w:abstractNumId w:val="8"/>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23"/>
  </w:num>
  <w:num w:numId="56">
    <w:abstractNumId w:val="77"/>
  </w:num>
  <w:num w:numId="57">
    <w:abstractNumId w:val="57"/>
  </w:num>
  <w:num w:numId="58">
    <w:abstractNumId w:val="4"/>
  </w:num>
  <w:num w:numId="59">
    <w:abstractNumId w:val="6"/>
  </w:num>
  <w:num w:numId="60">
    <w:abstractNumId w:val="27"/>
  </w:num>
  <w:num w:numId="61">
    <w:abstractNumId w:val="67"/>
  </w:num>
  <w:num w:numId="62">
    <w:abstractNumId w:val="40"/>
  </w:num>
  <w:num w:numId="63">
    <w:abstractNumId w:val="79"/>
  </w:num>
  <w:num w:numId="64">
    <w:abstractNumId w:val="41"/>
  </w:num>
  <w:num w:numId="65">
    <w:abstractNumId w:val="0"/>
  </w:num>
  <w:num w:numId="66">
    <w:abstractNumId w:val="65"/>
  </w:num>
  <w:num w:numId="67">
    <w:abstractNumId w:val="46"/>
  </w:num>
  <w:num w:numId="68">
    <w:abstractNumId w:val="52"/>
  </w:num>
  <w:num w:numId="69">
    <w:abstractNumId w:val="2"/>
  </w:num>
  <w:num w:numId="70">
    <w:abstractNumId w:val="17"/>
  </w:num>
  <w:num w:numId="71">
    <w:abstractNumId w:val="25"/>
  </w:num>
  <w:num w:numId="72">
    <w:abstractNumId w:val="1"/>
  </w:num>
  <w:num w:numId="73">
    <w:abstractNumId w:val="12"/>
  </w:num>
  <w:num w:numId="74">
    <w:abstractNumId w:val="59"/>
  </w:num>
  <w:num w:numId="75">
    <w:abstractNumId w:val="54"/>
  </w:num>
  <w:num w:numId="76">
    <w:abstractNumId w:val="47"/>
  </w:num>
  <w:num w:numId="77">
    <w:abstractNumId w:val="19"/>
  </w:num>
  <w:num w:numId="78">
    <w:abstractNumId w:val="61"/>
  </w:num>
  <w:num w:numId="79">
    <w:abstractNumId w:val="32"/>
  </w:num>
  <w:num w:numId="80">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13"/>
    <w:rsid w:val="00010793"/>
    <w:rsid w:val="000212EC"/>
    <w:rsid w:val="000277B2"/>
    <w:rsid w:val="00047A15"/>
    <w:rsid w:val="000660DB"/>
    <w:rsid w:val="0007517E"/>
    <w:rsid w:val="00083E25"/>
    <w:rsid w:val="00086E72"/>
    <w:rsid w:val="00090941"/>
    <w:rsid w:val="00097DF2"/>
    <w:rsid w:val="000D2EDA"/>
    <w:rsid w:val="000D6EC5"/>
    <w:rsid w:val="000E4CA9"/>
    <w:rsid w:val="00106746"/>
    <w:rsid w:val="0011394B"/>
    <w:rsid w:val="00113A49"/>
    <w:rsid w:val="001368C7"/>
    <w:rsid w:val="00155E35"/>
    <w:rsid w:val="00160CC4"/>
    <w:rsid w:val="0018366B"/>
    <w:rsid w:val="001A13D5"/>
    <w:rsid w:val="001D4905"/>
    <w:rsid w:val="001E1D4E"/>
    <w:rsid w:val="001E1F03"/>
    <w:rsid w:val="001F55D9"/>
    <w:rsid w:val="00225433"/>
    <w:rsid w:val="00241B4A"/>
    <w:rsid w:val="00243A03"/>
    <w:rsid w:val="00253000"/>
    <w:rsid w:val="00277471"/>
    <w:rsid w:val="00280FFB"/>
    <w:rsid w:val="00283C84"/>
    <w:rsid w:val="0028733D"/>
    <w:rsid w:val="002D36BB"/>
    <w:rsid w:val="002E1B3B"/>
    <w:rsid w:val="002F39C0"/>
    <w:rsid w:val="002F6071"/>
    <w:rsid w:val="00336165"/>
    <w:rsid w:val="003512AE"/>
    <w:rsid w:val="00363F72"/>
    <w:rsid w:val="003643B7"/>
    <w:rsid w:val="003A6042"/>
    <w:rsid w:val="003B4ECB"/>
    <w:rsid w:val="003D3C2A"/>
    <w:rsid w:val="003E7D54"/>
    <w:rsid w:val="004245E7"/>
    <w:rsid w:val="00463F2D"/>
    <w:rsid w:val="00466205"/>
    <w:rsid w:val="00477FD0"/>
    <w:rsid w:val="004A4C42"/>
    <w:rsid w:val="004A7483"/>
    <w:rsid w:val="004B7BA1"/>
    <w:rsid w:val="004E549F"/>
    <w:rsid w:val="00506044"/>
    <w:rsid w:val="00525213"/>
    <w:rsid w:val="00534570"/>
    <w:rsid w:val="0054083A"/>
    <w:rsid w:val="0057159B"/>
    <w:rsid w:val="00581E74"/>
    <w:rsid w:val="005900C2"/>
    <w:rsid w:val="005A0C16"/>
    <w:rsid w:val="005C088D"/>
    <w:rsid w:val="005C26E6"/>
    <w:rsid w:val="005C39F7"/>
    <w:rsid w:val="005D03D0"/>
    <w:rsid w:val="005F0A6D"/>
    <w:rsid w:val="006001B8"/>
    <w:rsid w:val="0061400E"/>
    <w:rsid w:val="00620862"/>
    <w:rsid w:val="00625E9B"/>
    <w:rsid w:val="006425B5"/>
    <w:rsid w:val="006575A9"/>
    <w:rsid w:val="00675E4A"/>
    <w:rsid w:val="00695651"/>
    <w:rsid w:val="006972A6"/>
    <w:rsid w:val="006D1D85"/>
    <w:rsid w:val="006F1B40"/>
    <w:rsid w:val="006F40BC"/>
    <w:rsid w:val="007564DB"/>
    <w:rsid w:val="00767A9E"/>
    <w:rsid w:val="00773AF2"/>
    <w:rsid w:val="00787DA9"/>
    <w:rsid w:val="007B0F85"/>
    <w:rsid w:val="007B1FAA"/>
    <w:rsid w:val="007C7A97"/>
    <w:rsid w:val="007D0F13"/>
    <w:rsid w:val="007D7964"/>
    <w:rsid w:val="007D7D11"/>
    <w:rsid w:val="007E107A"/>
    <w:rsid w:val="007E145B"/>
    <w:rsid w:val="007E2A2D"/>
    <w:rsid w:val="007E4CF0"/>
    <w:rsid w:val="00800796"/>
    <w:rsid w:val="00802792"/>
    <w:rsid w:val="008035E6"/>
    <w:rsid w:val="00827985"/>
    <w:rsid w:val="00856C28"/>
    <w:rsid w:val="0087237C"/>
    <w:rsid w:val="00881DD5"/>
    <w:rsid w:val="00882D43"/>
    <w:rsid w:val="008933F5"/>
    <w:rsid w:val="008B42FF"/>
    <w:rsid w:val="008B514B"/>
    <w:rsid w:val="008E3554"/>
    <w:rsid w:val="008F60D1"/>
    <w:rsid w:val="00956AEA"/>
    <w:rsid w:val="00965A46"/>
    <w:rsid w:val="009B30FC"/>
    <w:rsid w:val="009C7E5D"/>
    <w:rsid w:val="009D46B1"/>
    <w:rsid w:val="009E11F0"/>
    <w:rsid w:val="009E2017"/>
    <w:rsid w:val="009E2E6B"/>
    <w:rsid w:val="00A0738C"/>
    <w:rsid w:val="00A12017"/>
    <w:rsid w:val="00A3393C"/>
    <w:rsid w:val="00A437AC"/>
    <w:rsid w:val="00A45334"/>
    <w:rsid w:val="00A551AF"/>
    <w:rsid w:val="00A75581"/>
    <w:rsid w:val="00A852BB"/>
    <w:rsid w:val="00A967AF"/>
    <w:rsid w:val="00AA1C6B"/>
    <w:rsid w:val="00AB741F"/>
    <w:rsid w:val="00AD2A63"/>
    <w:rsid w:val="00AF09F0"/>
    <w:rsid w:val="00AF1A1A"/>
    <w:rsid w:val="00AF62A3"/>
    <w:rsid w:val="00B17D7C"/>
    <w:rsid w:val="00B31A27"/>
    <w:rsid w:val="00B34321"/>
    <w:rsid w:val="00B40F37"/>
    <w:rsid w:val="00B66771"/>
    <w:rsid w:val="00B74406"/>
    <w:rsid w:val="00B76DCE"/>
    <w:rsid w:val="00B775F2"/>
    <w:rsid w:val="00B86A1C"/>
    <w:rsid w:val="00BA0794"/>
    <w:rsid w:val="00BE6F96"/>
    <w:rsid w:val="00BF5E9B"/>
    <w:rsid w:val="00C005A2"/>
    <w:rsid w:val="00C143B9"/>
    <w:rsid w:val="00C144C1"/>
    <w:rsid w:val="00C702F2"/>
    <w:rsid w:val="00C90982"/>
    <w:rsid w:val="00CB1488"/>
    <w:rsid w:val="00CB3139"/>
    <w:rsid w:val="00CC2848"/>
    <w:rsid w:val="00CD5AB3"/>
    <w:rsid w:val="00CF20B6"/>
    <w:rsid w:val="00CF23CB"/>
    <w:rsid w:val="00D12023"/>
    <w:rsid w:val="00D13ABC"/>
    <w:rsid w:val="00D253E8"/>
    <w:rsid w:val="00D461EF"/>
    <w:rsid w:val="00D54030"/>
    <w:rsid w:val="00D60A41"/>
    <w:rsid w:val="00D60AA5"/>
    <w:rsid w:val="00D83FBC"/>
    <w:rsid w:val="00D85F0A"/>
    <w:rsid w:val="00D92752"/>
    <w:rsid w:val="00DD01AD"/>
    <w:rsid w:val="00DD4C04"/>
    <w:rsid w:val="00E15ECB"/>
    <w:rsid w:val="00E17D1B"/>
    <w:rsid w:val="00E43F19"/>
    <w:rsid w:val="00E55844"/>
    <w:rsid w:val="00E60E3D"/>
    <w:rsid w:val="00E626B2"/>
    <w:rsid w:val="00E8208A"/>
    <w:rsid w:val="00EA1527"/>
    <w:rsid w:val="00EA2284"/>
    <w:rsid w:val="00EC0682"/>
    <w:rsid w:val="00EE7A15"/>
    <w:rsid w:val="00EF1101"/>
    <w:rsid w:val="00F237A5"/>
    <w:rsid w:val="00F52983"/>
    <w:rsid w:val="00F54A43"/>
    <w:rsid w:val="00F57F4C"/>
    <w:rsid w:val="00F6470B"/>
    <w:rsid w:val="00F704C5"/>
    <w:rsid w:val="00F9393F"/>
    <w:rsid w:val="00FC6338"/>
    <w:rsid w:val="00FD7AC1"/>
    <w:rsid w:val="00FF3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7E4CF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D0F13"/>
    <w:pPr>
      <w:keepNext/>
      <w:suppressAutoHyphens/>
      <w:outlineLvl w:val="0"/>
    </w:pPr>
    <w:rPr>
      <w:rFonts w:ascii="Arial" w:hAnsi="Arial" w:cs="Arial"/>
      <w:lang w:eastAsia="ar-SA"/>
    </w:rPr>
  </w:style>
  <w:style w:type="paragraph" w:styleId="Nagwek2">
    <w:name w:val="heading 2"/>
    <w:basedOn w:val="Normalny"/>
    <w:next w:val="Normalny"/>
    <w:link w:val="Nagwek2Znak"/>
    <w:uiPriority w:val="99"/>
    <w:qFormat/>
    <w:rsid w:val="007D0F13"/>
    <w:pPr>
      <w:keepNext/>
      <w:suppressAutoHyphens/>
      <w:outlineLvl w:val="1"/>
    </w:pPr>
    <w:rPr>
      <w:rFonts w:ascii="Arial" w:hAnsi="Arial" w:cs="Arial"/>
      <w:b/>
      <w:bCs/>
      <w:lang w:eastAsia="ar-SA"/>
    </w:rPr>
  </w:style>
  <w:style w:type="paragraph" w:styleId="Nagwek3">
    <w:name w:val="heading 3"/>
    <w:basedOn w:val="Normalny"/>
    <w:next w:val="Normalny"/>
    <w:link w:val="Nagwek3Znak"/>
    <w:uiPriority w:val="99"/>
    <w:qFormat/>
    <w:rsid w:val="007D0F13"/>
    <w:pPr>
      <w:keepNext/>
      <w:suppressAutoHyphens/>
      <w:outlineLvl w:val="2"/>
    </w:pPr>
    <w:rPr>
      <w:rFonts w:ascii="Arial" w:hAnsi="Arial" w:cs="Arial"/>
      <w:i/>
      <w:iCs/>
      <w:lang w:eastAsia="ar-SA"/>
    </w:rPr>
  </w:style>
  <w:style w:type="paragraph" w:styleId="Nagwek4">
    <w:name w:val="heading 4"/>
    <w:basedOn w:val="Normalny"/>
    <w:next w:val="Normalny"/>
    <w:link w:val="Nagwek4Znak"/>
    <w:uiPriority w:val="99"/>
    <w:qFormat/>
    <w:rsid w:val="007D0F13"/>
    <w:pPr>
      <w:keepNext/>
      <w:keepLines/>
      <w:spacing w:before="40"/>
      <w:outlineLvl w:val="3"/>
    </w:pPr>
    <w:rPr>
      <w:rFonts w:ascii="Calibri Light" w:hAnsi="Calibri Light" w:cs="Calibri Light"/>
      <w:i/>
      <w:iCs/>
      <w:color w:val="2E74B5"/>
    </w:rPr>
  </w:style>
  <w:style w:type="paragraph" w:styleId="Nagwek5">
    <w:name w:val="heading 5"/>
    <w:basedOn w:val="Normalny"/>
    <w:next w:val="Normalny"/>
    <w:link w:val="Nagwek5Znak"/>
    <w:uiPriority w:val="99"/>
    <w:qFormat/>
    <w:rsid w:val="007D0F13"/>
    <w:pPr>
      <w:keepNext/>
      <w:keepLines/>
      <w:spacing w:before="40"/>
      <w:outlineLvl w:val="4"/>
    </w:pPr>
    <w:rPr>
      <w:rFonts w:ascii="Calibri Light" w:hAnsi="Calibri Light" w:cs="Calibri Light"/>
      <w:color w:val="2E74B5"/>
    </w:rPr>
  </w:style>
  <w:style w:type="paragraph" w:styleId="Nagwek6">
    <w:name w:val="heading 6"/>
    <w:basedOn w:val="Normalny"/>
    <w:next w:val="Normalny"/>
    <w:link w:val="Nagwek6Znak"/>
    <w:uiPriority w:val="99"/>
    <w:qFormat/>
    <w:rsid w:val="007D0F13"/>
    <w:pPr>
      <w:keepNext/>
      <w:keepLines/>
      <w:spacing w:before="40"/>
      <w:outlineLvl w:val="5"/>
    </w:pPr>
    <w:rPr>
      <w:rFonts w:ascii="Calibri Light" w:hAnsi="Calibri Light" w:cs="Calibri Light"/>
      <w:color w:val="1F4D78"/>
    </w:rPr>
  </w:style>
  <w:style w:type="paragraph" w:styleId="Nagwek7">
    <w:name w:val="heading 7"/>
    <w:basedOn w:val="Normalny"/>
    <w:next w:val="Normalny"/>
    <w:link w:val="Nagwek7Znak"/>
    <w:uiPriority w:val="99"/>
    <w:qFormat/>
    <w:rsid w:val="007D0F13"/>
    <w:pPr>
      <w:keepNext/>
      <w:keepLines/>
      <w:spacing w:before="40"/>
      <w:outlineLvl w:val="6"/>
    </w:pPr>
    <w:rPr>
      <w:rFonts w:ascii="Calibri Light" w:hAnsi="Calibri Light" w:cs="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D0F13"/>
    <w:rPr>
      <w:rFonts w:ascii="Arial" w:hAnsi="Arial" w:cs="Arial"/>
      <w:sz w:val="20"/>
      <w:szCs w:val="20"/>
      <w:lang w:eastAsia="ar-SA" w:bidi="ar-SA"/>
    </w:rPr>
  </w:style>
  <w:style w:type="character" w:customStyle="1" w:styleId="Nagwek2Znak">
    <w:name w:val="Nagłówek 2 Znak"/>
    <w:basedOn w:val="Domylnaczcionkaakapitu"/>
    <w:link w:val="Nagwek2"/>
    <w:uiPriority w:val="99"/>
    <w:semiHidden/>
    <w:rsid w:val="007D0F13"/>
    <w:rPr>
      <w:rFonts w:ascii="Arial" w:hAnsi="Arial" w:cs="Arial"/>
      <w:b/>
      <w:bCs/>
      <w:sz w:val="20"/>
      <w:szCs w:val="20"/>
      <w:lang w:eastAsia="ar-SA" w:bidi="ar-SA"/>
    </w:rPr>
  </w:style>
  <w:style w:type="character" w:customStyle="1" w:styleId="Nagwek3Znak">
    <w:name w:val="Nagłówek 3 Znak"/>
    <w:basedOn w:val="Domylnaczcionkaakapitu"/>
    <w:link w:val="Nagwek3"/>
    <w:uiPriority w:val="99"/>
    <w:semiHidden/>
    <w:rsid w:val="007D0F13"/>
    <w:rPr>
      <w:rFonts w:ascii="Arial" w:hAnsi="Arial" w:cs="Arial"/>
      <w:i/>
      <w:iCs/>
      <w:sz w:val="20"/>
      <w:szCs w:val="20"/>
      <w:lang w:eastAsia="ar-SA" w:bidi="ar-SA"/>
    </w:rPr>
  </w:style>
  <w:style w:type="character" w:customStyle="1" w:styleId="Nagwek4Znak">
    <w:name w:val="Nagłówek 4 Znak"/>
    <w:basedOn w:val="Domylnaczcionkaakapitu"/>
    <w:link w:val="Nagwek4"/>
    <w:uiPriority w:val="99"/>
    <w:semiHidden/>
    <w:rsid w:val="007D0F13"/>
    <w:rPr>
      <w:rFonts w:ascii="Calibri Light" w:hAnsi="Calibri Light" w:cs="Calibri Light"/>
      <w:i/>
      <w:iCs/>
      <w:color w:val="2E74B5"/>
      <w:sz w:val="24"/>
      <w:szCs w:val="24"/>
      <w:lang w:eastAsia="pl-PL"/>
    </w:rPr>
  </w:style>
  <w:style w:type="character" w:customStyle="1" w:styleId="Nagwek5Znak">
    <w:name w:val="Nagłówek 5 Znak"/>
    <w:basedOn w:val="Domylnaczcionkaakapitu"/>
    <w:link w:val="Nagwek5"/>
    <w:uiPriority w:val="99"/>
    <w:semiHidden/>
    <w:rsid w:val="007D0F13"/>
    <w:rPr>
      <w:rFonts w:ascii="Calibri Light" w:hAnsi="Calibri Light" w:cs="Calibri Light"/>
      <w:color w:val="2E74B5"/>
      <w:sz w:val="24"/>
      <w:szCs w:val="24"/>
      <w:lang w:eastAsia="pl-PL"/>
    </w:rPr>
  </w:style>
  <w:style w:type="character" w:customStyle="1" w:styleId="Nagwek6Znak">
    <w:name w:val="Nagłówek 6 Znak"/>
    <w:basedOn w:val="Domylnaczcionkaakapitu"/>
    <w:link w:val="Nagwek6"/>
    <w:uiPriority w:val="99"/>
    <w:semiHidden/>
    <w:rsid w:val="007D0F13"/>
    <w:rPr>
      <w:rFonts w:ascii="Calibri Light" w:hAnsi="Calibri Light" w:cs="Calibri Light"/>
      <w:color w:val="1F4D78"/>
      <w:sz w:val="24"/>
      <w:szCs w:val="24"/>
      <w:lang w:eastAsia="pl-PL"/>
    </w:rPr>
  </w:style>
  <w:style w:type="character" w:customStyle="1" w:styleId="Nagwek7Znak">
    <w:name w:val="Nagłówek 7 Znak"/>
    <w:basedOn w:val="Domylnaczcionkaakapitu"/>
    <w:link w:val="Nagwek7"/>
    <w:uiPriority w:val="99"/>
    <w:semiHidden/>
    <w:rsid w:val="007D0F13"/>
    <w:rPr>
      <w:rFonts w:ascii="Calibri Light" w:hAnsi="Calibri Light" w:cs="Calibri Light"/>
      <w:i/>
      <w:iCs/>
      <w:color w:val="1F4D78"/>
      <w:sz w:val="24"/>
      <w:szCs w:val="24"/>
      <w:lang w:eastAsia="pl-PL"/>
    </w:rPr>
  </w:style>
  <w:style w:type="character" w:styleId="Hipercze">
    <w:name w:val="Hyperlink"/>
    <w:basedOn w:val="Domylnaczcionkaakapitu"/>
    <w:uiPriority w:val="99"/>
    <w:semiHidden/>
    <w:rsid w:val="007D0F13"/>
    <w:rPr>
      <w:color w:val="0000FF"/>
      <w:u w:val="single"/>
    </w:rPr>
  </w:style>
  <w:style w:type="paragraph" w:styleId="Tekstkomentarza">
    <w:name w:val="annotation text"/>
    <w:basedOn w:val="Normalny"/>
    <w:link w:val="TekstkomentarzaZnak"/>
    <w:uiPriority w:val="99"/>
    <w:semiHidden/>
    <w:rsid w:val="007D0F13"/>
    <w:pPr>
      <w:suppressAutoHyphens/>
    </w:pPr>
    <w:rPr>
      <w:b/>
      <w:bCs/>
      <w:sz w:val="20"/>
      <w:szCs w:val="20"/>
      <w:lang w:eastAsia="ar-SA"/>
    </w:rPr>
  </w:style>
  <w:style w:type="character" w:customStyle="1" w:styleId="TekstkomentarzaZnak">
    <w:name w:val="Tekst komentarza Znak"/>
    <w:basedOn w:val="Domylnaczcionkaakapitu"/>
    <w:link w:val="Tekstkomentarza"/>
    <w:uiPriority w:val="99"/>
    <w:rsid w:val="007D0F13"/>
    <w:rPr>
      <w:rFonts w:ascii="Times New Roman" w:hAnsi="Times New Roman" w:cs="Times New Roman"/>
      <w:b/>
      <w:bCs/>
      <w:sz w:val="20"/>
      <w:szCs w:val="20"/>
      <w:lang w:eastAsia="ar-SA" w:bidi="ar-SA"/>
    </w:rPr>
  </w:style>
  <w:style w:type="paragraph" w:styleId="Nagwek">
    <w:name w:val="header"/>
    <w:basedOn w:val="Normalny"/>
    <w:link w:val="NagwekZnak"/>
    <w:uiPriority w:val="99"/>
    <w:semiHidden/>
    <w:rsid w:val="007D0F13"/>
    <w:pPr>
      <w:tabs>
        <w:tab w:val="center" w:pos="4536"/>
        <w:tab w:val="right" w:pos="9072"/>
      </w:tabs>
    </w:pPr>
    <w:rPr>
      <w:sz w:val="20"/>
      <w:szCs w:val="20"/>
    </w:rPr>
  </w:style>
  <w:style w:type="character" w:customStyle="1" w:styleId="NagwekZnak">
    <w:name w:val="Nagłówek Znak"/>
    <w:basedOn w:val="Domylnaczcionkaakapitu"/>
    <w:link w:val="Nagwek"/>
    <w:uiPriority w:val="99"/>
    <w:semiHidden/>
    <w:rsid w:val="007D0F13"/>
    <w:rPr>
      <w:rFonts w:ascii="Times New Roman" w:hAnsi="Times New Roman" w:cs="Times New Roman"/>
      <w:sz w:val="20"/>
      <w:szCs w:val="20"/>
      <w:lang w:eastAsia="pl-PL"/>
    </w:rPr>
  </w:style>
  <w:style w:type="paragraph" w:styleId="Stopka">
    <w:name w:val="footer"/>
    <w:basedOn w:val="Normalny"/>
    <w:link w:val="StopkaZnak"/>
    <w:uiPriority w:val="99"/>
    <w:semiHidden/>
    <w:rsid w:val="007D0F13"/>
    <w:pPr>
      <w:tabs>
        <w:tab w:val="center" w:pos="4536"/>
        <w:tab w:val="right" w:pos="9072"/>
      </w:tabs>
      <w:suppressAutoHyphens/>
    </w:pPr>
    <w:rPr>
      <w:rFonts w:ascii="Arial" w:hAnsi="Arial" w:cs="Arial"/>
      <w:sz w:val="20"/>
      <w:szCs w:val="20"/>
      <w:lang w:eastAsia="ar-SA"/>
    </w:rPr>
  </w:style>
  <w:style w:type="character" w:customStyle="1" w:styleId="StopkaZnak">
    <w:name w:val="Stopka Znak"/>
    <w:basedOn w:val="Domylnaczcionkaakapitu"/>
    <w:link w:val="Stopka"/>
    <w:uiPriority w:val="99"/>
    <w:semiHidden/>
    <w:rsid w:val="007D0F13"/>
    <w:rPr>
      <w:rFonts w:ascii="Arial" w:hAnsi="Arial" w:cs="Arial"/>
      <w:sz w:val="20"/>
      <w:szCs w:val="20"/>
      <w:lang w:eastAsia="ar-SA" w:bidi="ar-SA"/>
    </w:rPr>
  </w:style>
  <w:style w:type="paragraph" w:styleId="Tekstpodstawowywcity">
    <w:name w:val="Body Text Indent"/>
    <w:basedOn w:val="Normalny"/>
    <w:link w:val="TekstpodstawowywcityZnak"/>
    <w:uiPriority w:val="99"/>
    <w:semiHidden/>
    <w:rsid w:val="007D0F13"/>
    <w:pPr>
      <w:suppressAutoHyphens/>
      <w:ind w:left="426" w:hanging="426"/>
    </w:pPr>
    <w:rPr>
      <w:rFonts w:ascii="Arial" w:hAnsi="Arial" w:cs="Arial"/>
      <w:lang w:eastAsia="ar-SA"/>
    </w:rPr>
  </w:style>
  <w:style w:type="character" w:customStyle="1" w:styleId="TekstpodstawowywcityZnak">
    <w:name w:val="Tekst podstawowy wcięty Znak"/>
    <w:basedOn w:val="Domylnaczcionkaakapitu"/>
    <w:link w:val="Tekstpodstawowywcity"/>
    <w:uiPriority w:val="99"/>
    <w:semiHidden/>
    <w:rsid w:val="007D0F13"/>
    <w:rPr>
      <w:rFonts w:ascii="Arial" w:hAnsi="Arial" w:cs="Arial"/>
      <w:sz w:val="20"/>
      <w:szCs w:val="20"/>
      <w:lang w:eastAsia="ar-SA" w:bidi="ar-SA"/>
    </w:rPr>
  </w:style>
  <w:style w:type="character" w:styleId="Odwoaniedokomentarza">
    <w:name w:val="annotation reference"/>
    <w:basedOn w:val="Domylnaczcionkaakapitu"/>
    <w:uiPriority w:val="99"/>
    <w:semiHidden/>
    <w:rsid w:val="007D0F13"/>
    <w:rPr>
      <w:sz w:val="16"/>
      <w:szCs w:val="16"/>
    </w:rPr>
  </w:style>
  <w:style w:type="character" w:customStyle="1" w:styleId="textbold">
    <w:name w:val="text bold"/>
    <w:basedOn w:val="Domylnaczcionkaakapitu"/>
    <w:uiPriority w:val="99"/>
    <w:rsid w:val="007D0F13"/>
  </w:style>
  <w:style w:type="paragraph" w:styleId="Tekstdymka">
    <w:name w:val="Balloon Text"/>
    <w:basedOn w:val="Normalny"/>
    <w:link w:val="TekstdymkaZnak"/>
    <w:uiPriority w:val="99"/>
    <w:semiHidden/>
    <w:rsid w:val="007D0F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F13"/>
    <w:rPr>
      <w:rFonts w:ascii="Segoe UI" w:hAnsi="Segoe UI" w:cs="Segoe UI"/>
      <w:sz w:val="18"/>
      <w:szCs w:val="18"/>
      <w:lang w:eastAsia="pl-PL"/>
    </w:rPr>
  </w:style>
  <w:style w:type="paragraph" w:styleId="Akapitzlist">
    <w:name w:val="List Paragraph"/>
    <w:basedOn w:val="Normalny"/>
    <w:uiPriority w:val="34"/>
    <w:qFormat/>
    <w:rsid w:val="007D0F13"/>
    <w:pPr>
      <w:ind w:left="720"/>
      <w:contextualSpacing/>
    </w:pPr>
  </w:style>
  <w:style w:type="character" w:styleId="Pogrubienie">
    <w:name w:val="Strong"/>
    <w:basedOn w:val="Domylnaczcionkaakapitu"/>
    <w:uiPriority w:val="99"/>
    <w:qFormat/>
    <w:rsid w:val="007D0F13"/>
    <w:rPr>
      <w:b/>
      <w:bCs/>
    </w:rPr>
  </w:style>
  <w:style w:type="paragraph" w:customStyle="1" w:styleId="Default">
    <w:name w:val="Default"/>
    <w:rsid w:val="007D0F13"/>
    <w:pPr>
      <w:autoSpaceDE w:val="0"/>
      <w:autoSpaceDN w:val="0"/>
      <w:adjustRightInd w:val="0"/>
    </w:pPr>
    <w:rPr>
      <w:rFonts w:ascii="Tahoma" w:hAnsi="Tahoma" w:cs="Tahoma"/>
      <w:color w:val="000000"/>
      <w:sz w:val="24"/>
      <w:szCs w:val="24"/>
      <w:lang w:eastAsia="en-US"/>
    </w:rPr>
  </w:style>
  <w:style w:type="paragraph" w:styleId="Tekstpodstawowy3">
    <w:name w:val="Body Text 3"/>
    <w:basedOn w:val="Normalny"/>
    <w:link w:val="Tekstpodstawowy3Znak"/>
    <w:uiPriority w:val="99"/>
    <w:rsid w:val="007D0F13"/>
    <w:pPr>
      <w:spacing w:after="120"/>
    </w:pPr>
    <w:rPr>
      <w:sz w:val="16"/>
      <w:szCs w:val="16"/>
    </w:rPr>
  </w:style>
  <w:style w:type="character" w:customStyle="1" w:styleId="Tekstpodstawowy3Znak">
    <w:name w:val="Tekst podstawowy 3 Znak"/>
    <w:basedOn w:val="Domylnaczcionkaakapitu"/>
    <w:link w:val="Tekstpodstawowy3"/>
    <w:uiPriority w:val="99"/>
    <w:rsid w:val="007D0F13"/>
    <w:rPr>
      <w:rFonts w:ascii="Times New Roman" w:hAnsi="Times New Roman" w:cs="Times New Roman"/>
      <w:sz w:val="16"/>
      <w:szCs w:val="16"/>
      <w:lang w:eastAsia="pl-PL"/>
    </w:rPr>
  </w:style>
  <w:style w:type="paragraph" w:styleId="Bezodstpw">
    <w:name w:val="No Spacing"/>
    <w:uiPriority w:val="99"/>
    <w:qFormat/>
    <w:rsid w:val="007D0F13"/>
    <w:rPr>
      <w:rFonts w:eastAsia="Times New Roman" w:cs="Calibri"/>
      <w:lang w:eastAsia="en-US"/>
    </w:rPr>
  </w:style>
  <w:style w:type="character" w:customStyle="1" w:styleId="FontStyle33">
    <w:name w:val="Font Style33"/>
    <w:uiPriority w:val="99"/>
    <w:rsid w:val="007D0F13"/>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rsid w:val="007D0F13"/>
    <w:pPr>
      <w:suppressAutoHyphens w:val="0"/>
    </w:pPr>
    <w:rPr>
      <w:lang w:eastAsia="pl-PL"/>
    </w:rPr>
  </w:style>
  <w:style w:type="character" w:customStyle="1" w:styleId="TematkomentarzaZnak">
    <w:name w:val="Temat komentarza Znak"/>
    <w:basedOn w:val="TekstkomentarzaZnak"/>
    <w:link w:val="Tematkomentarza"/>
    <w:uiPriority w:val="99"/>
    <w:semiHidden/>
    <w:rsid w:val="007D0F13"/>
    <w:rPr>
      <w:rFonts w:ascii="Times New Roman" w:hAnsi="Times New Roman" w:cs="Times New Roman"/>
      <w:b/>
      <w:bCs/>
      <w:sz w:val="20"/>
      <w:szCs w:val="20"/>
      <w:lang w:eastAsia="pl-PL" w:bidi="ar-SA"/>
    </w:rPr>
  </w:style>
  <w:style w:type="paragraph" w:styleId="Tekstpodstawowy">
    <w:name w:val="Body Text"/>
    <w:basedOn w:val="Normalny"/>
    <w:link w:val="TekstpodstawowyZnak"/>
    <w:uiPriority w:val="99"/>
    <w:semiHidden/>
    <w:rsid w:val="007D0F13"/>
    <w:pPr>
      <w:spacing w:after="120"/>
    </w:pPr>
  </w:style>
  <w:style w:type="character" w:customStyle="1" w:styleId="TekstpodstawowyZnak">
    <w:name w:val="Tekst podstawowy Znak"/>
    <w:basedOn w:val="Domylnaczcionkaakapitu"/>
    <w:link w:val="Tekstpodstawowy"/>
    <w:uiPriority w:val="99"/>
    <w:semiHidden/>
    <w:rsid w:val="007D0F13"/>
    <w:rPr>
      <w:rFonts w:ascii="Times New Roman" w:hAnsi="Times New Roman" w:cs="Times New Roman"/>
      <w:sz w:val="24"/>
      <w:szCs w:val="24"/>
      <w:lang w:eastAsia="pl-PL"/>
    </w:rPr>
  </w:style>
  <w:style w:type="paragraph" w:customStyle="1" w:styleId="Tekstpodstawowywcity21">
    <w:name w:val="Tekst podstawowy wcięty 21"/>
    <w:basedOn w:val="Normalny"/>
    <w:uiPriority w:val="99"/>
    <w:rsid w:val="007D0F13"/>
    <w:pPr>
      <w:tabs>
        <w:tab w:val="right" w:pos="284"/>
        <w:tab w:val="left" w:pos="408"/>
      </w:tabs>
      <w:suppressAutoHyphens/>
      <w:ind w:left="408" w:hanging="408"/>
      <w:jc w:val="both"/>
    </w:pPr>
    <w:rPr>
      <w:rFonts w:ascii="Arial" w:hAnsi="Arial" w:cs="Arial"/>
      <w:lang w:eastAsia="ar-SA"/>
    </w:rPr>
  </w:style>
  <w:style w:type="character" w:customStyle="1" w:styleId="ng-binding">
    <w:name w:val="ng-binding"/>
    <w:basedOn w:val="Domylnaczcionkaakapitu"/>
    <w:uiPriority w:val="99"/>
    <w:rsid w:val="007D0F13"/>
  </w:style>
  <w:style w:type="paragraph" w:styleId="Tekstprzypisukocowego">
    <w:name w:val="endnote text"/>
    <w:basedOn w:val="Normalny"/>
    <w:link w:val="TekstprzypisukocowegoZnak"/>
    <w:uiPriority w:val="99"/>
    <w:semiHidden/>
    <w:rsid w:val="007D0F13"/>
    <w:rPr>
      <w:sz w:val="20"/>
      <w:szCs w:val="20"/>
    </w:rPr>
  </w:style>
  <w:style w:type="character" w:customStyle="1" w:styleId="TekstprzypisukocowegoZnak">
    <w:name w:val="Tekst przypisu końcowego Znak"/>
    <w:basedOn w:val="Domylnaczcionkaakapitu"/>
    <w:link w:val="Tekstprzypisukocowego"/>
    <w:uiPriority w:val="99"/>
    <w:semiHidden/>
    <w:rsid w:val="007D0F1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7D0F13"/>
    <w:rPr>
      <w:vertAlign w:val="superscript"/>
    </w:rPr>
  </w:style>
  <w:style w:type="paragraph" w:styleId="Tekstpodstawowywcity2">
    <w:name w:val="Body Text Indent 2"/>
    <w:basedOn w:val="Normalny"/>
    <w:link w:val="Tekstpodstawowywcity2Znak"/>
    <w:uiPriority w:val="99"/>
    <w:semiHidden/>
    <w:rsid w:val="007D0F1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D0F13"/>
    <w:rPr>
      <w:rFonts w:ascii="Times New Roman" w:hAnsi="Times New Roman" w:cs="Times New Roman"/>
      <w:sz w:val="24"/>
      <w:szCs w:val="24"/>
      <w:lang w:eastAsia="pl-PL"/>
    </w:rPr>
  </w:style>
  <w:style w:type="paragraph" w:customStyle="1" w:styleId="ust">
    <w:name w:val="ust"/>
    <w:uiPriority w:val="99"/>
    <w:rsid w:val="007D0F13"/>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uiPriority w:val="99"/>
    <w:rsid w:val="007D0F13"/>
    <w:pPr>
      <w:suppressLineNumbers/>
      <w:spacing w:before="60" w:after="60"/>
      <w:jc w:val="both"/>
    </w:pPr>
  </w:style>
  <w:style w:type="paragraph" w:styleId="NormalnyWeb">
    <w:name w:val="Normal (Web)"/>
    <w:basedOn w:val="Normalny"/>
    <w:uiPriority w:val="99"/>
    <w:rsid w:val="007D0F13"/>
    <w:pPr>
      <w:suppressAutoHyphens/>
      <w:spacing w:before="100" w:after="100"/>
    </w:pPr>
    <w:rPr>
      <w:rFonts w:ascii="Arial Unicode MS" w:eastAsia="Calibri" w:hAnsi="Arial Unicode MS" w:cs="Arial Unicode MS"/>
      <w:lang w:eastAsia="ar-SA"/>
    </w:rPr>
  </w:style>
  <w:style w:type="character" w:customStyle="1" w:styleId="alb">
    <w:name w:val="a_lb"/>
    <w:basedOn w:val="Domylnaczcionkaakapitu"/>
    <w:uiPriority w:val="99"/>
    <w:rsid w:val="007D0F13"/>
  </w:style>
  <w:style w:type="paragraph" w:styleId="Tytu">
    <w:name w:val="Title"/>
    <w:basedOn w:val="Normalny"/>
    <w:link w:val="TytuZnak"/>
    <w:uiPriority w:val="99"/>
    <w:qFormat/>
    <w:rsid w:val="007D0F13"/>
    <w:pPr>
      <w:tabs>
        <w:tab w:val="left" w:pos="360"/>
      </w:tabs>
      <w:autoSpaceDE w:val="0"/>
      <w:autoSpaceDN w:val="0"/>
      <w:adjustRightInd w:val="0"/>
      <w:spacing w:line="360" w:lineRule="auto"/>
      <w:jc w:val="center"/>
    </w:pPr>
    <w:rPr>
      <w:rFonts w:ascii="Bookman Old Style" w:hAnsi="Bookman Old Style" w:cs="Bookman Old Style"/>
      <w:b/>
      <w:bCs/>
      <w:sz w:val="32"/>
      <w:szCs w:val="32"/>
    </w:rPr>
  </w:style>
  <w:style w:type="character" w:customStyle="1" w:styleId="TytuZnak">
    <w:name w:val="Tytuł Znak"/>
    <w:basedOn w:val="Domylnaczcionkaakapitu"/>
    <w:link w:val="Tytu"/>
    <w:uiPriority w:val="99"/>
    <w:rsid w:val="007D0F13"/>
    <w:rPr>
      <w:rFonts w:ascii="Bookman Old Style" w:hAnsi="Bookman Old Style" w:cs="Bookman Old Style"/>
      <w:b/>
      <w:bCs/>
      <w:sz w:val="32"/>
      <w:szCs w:val="32"/>
      <w:lang w:eastAsia="pl-PL"/>
    </w:rPr>
  </w:style>
  <w:style w:type="paragraph" w:customStyle="1" w:styleId="Indeks">
    <w:name w:val="Indeks"/>
    <w:basedOn w:val="Normalny"/>
    <w:uiPriority w:val="99"/>
    <w:rsid w:val="007D0F13"/>
    <w:pPr>
      <w:suppressLineNumbers/>
      <w:suppressAutoHyphens/>
    </w:pPr>
    <w:rPr>
      <w:b/>
      <w:bCs/>
      <w:lang w:eastAsia="ar-SA"/>
    </w:rPr>
  </w:style>
  <w:style w:type="paragraph" w:customStyle="1" w:styleId="tyt">
    <w:name w:val="tyt"/>
    <w:basedOn w:val="Normalny"/>
    <w:uiPriority w:val="99"/>
    <w:rsid w:val="007D0F13"/>
    <w:pPr>
      <w:keepNext/>
      <w:spacing w:before="60" w:after="60"/>
      <w:jc w:val="center"/>
    </w:pPr>
    <w:rPr>
      <w:b/>
      <w:bCs/>
    </w:rPr>
  </w:style>
  <w:style w:type="paragraph" w:customStyle="1" w:styleId="Tekstpodstawowywcity1">
    <w:name w:val="Tekst podstawowy wcięty1"/>
    <w:basedOn w:val="Normalny"/>
    <w:rsid w:val="007D0F13"/>
    <w:pPr>
      <w:ind w:left="1080"/>
    </w:pPr>
  </w:style>
  <w:style w:type="character" w:styleId="Numerstrony">
    <w:name w:val="page number"/>
    <w:basedOn w:val="Domylnaczcionkaakapitu"/>
    <w:uiPriority w:val="99"/>
    <w:semiHidden/>
    <w:rsid w:val="007D0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7E4CF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D0F13"/>
    <w:pPr>
      <w:keepNext/>
      <w:suppressAutoHyphens/>
      <w:outlineLvl w:val="0"/>
    </w:pPr>
    <w:rPr>
      <w:rFonts w:ascii="Arial" w:hAnsi="Arial" w:cs="Arial"/>
      <w:lang w:eastAsia="ar-SA"/>
    </w:rPr>
  </w:style>
  <w:style w:type="paragraph" w:styleId="Nagwek2">
    <w:name w:val="heading 2"/>
    <w:basedOn w:val="Normalny"/>
    <w:next w:val="Normalny"/>
    <w:link w:val="Nagwek2Znak"/>
    <w:uiPriority w:val="99"/>
    <w:qFormat/>
    <w:rsid w:val="007D0F13"/>
    <w:pPr>
      <w:keepNext/>
      <w:suppressAutoHyphens/>
      <w:outlineLvl w:val="1"/>
    </w:pPr>
    <w:rPr>
      <w:rFonts w:ascii="Arial" w:hAnsi="Arial" w:cs="Arial"/>
      <w:b/>
      <w:bCs/>
      <w:lang w:eastAsia="ar-SA"/>
    </w:rPr>
  </w:style>
  <w:style w:type="paragraph" w:styleId="Nagwek3">
    <w:name w:val="heading 3"/>
    <w:basedOn w:val="Normalny"/>
    <w:next w:val="Normalny"/>
    <w:link w:val="Nagwek3Znak"/>
    <w:uiPriority w:val="99"/>
    <w:qFormat/>
    <w:rsid w:val="007D0F13"/>
    <w:pPr>
      <w:keepNext/>
      <w:suppressAutoHyphens/>
      <w:outlineLvl w:val="2"/>
    </w:pPr>
    <w:rPr>
      <w:rFonts w:ascii="Arial" w:hAnsi="Arial" w:cs="Arial"/>
      <w:i/>
      <w:iCs/>
      <w:lang w:eastAsia="ar-SA"/>
    </w:rPr>
  </w:style>
  <w:style w:type="paragraph" w:styleId="Nagwek4">
    <w:name w:val="heading 4"/>
    <w:basedOn w:val="Normalny"/>
    <w:next w:val="Normalny"/>
    <w:link w:val="Nagwek4Znak"/>
    <w:uiPriority w:val="99"/>
    <w:qFormat/>
    <w:rsid w:val="007D0F13"/>
    <w:pPr>
      <w:keepNext/>
      <w:keepLines/>
      <w:spacing w:before="40"/>
      <w:outlineLvl w:val="3"/>
    </w:pPr>
    <w:rPr>
      <w:rFonts w:ascii="Calibri Light" w:hAnsi="Calibri Light" w:cs="Calibri Light"/>
      <w:i/>
      <w:iCs/>
      <w:color w:val="2E74B5"/>
    </w:rPr>
  </w:style>
  <w:style w:type="paragraph" w:styleId="Nagwek5">
    <w:name w:val="heading 5"/>
    <w:basedOn w:val="Normalny"/>
    <w:next w:val="Normalny"/>
    <w:link w:val="Nagwek5Znak"/>
    <w:uiPriority w:val="99"/>
    <w:qFormat/>
    <w:rsid w:val="007D0F13"/>
    <w:pPr>
      <w:keepNext/>
      <w:keepLines/>
      <w:spacing w:before="40"/>
      <w:outlineLvl w:val="4"/>
    </w:pPr>
    <w:rPr>
      <w:rFonts w:ascii="Calibri Light" w:hAnsi="Calibri Light" w:cs="Calibri Light"/>
      <w:color w:val="2E74B5"/>
    </w:rPr>
  </w:style>
  <w:style w:type="paragraph" w:styleId="Nagwek6">
    <w:name w:val="heading 6"/>
    <w:basedOn w:val="Normalny"/>
    <w:next w:val="Normalny"/>
    <w:link w:val="Nagwek6Znak"/>
    <w:uiPriority w:val="99"/>
    <w:qFormat/>
    <w:rsid w:val="007D0F13"/>
    <w:pPr>
      <w:keepNext/>
      <w:keepLines/>
      <w:spacing w:before="40"/>
      <w:outlineLvl w:val="5"/>
    </w:pPr>
    <w:rPr>
      <w:rFonts w:ascii="Calibri Light" w:hAnsi="Calibri Light" w:cs="Calibri Light"/>
      <w:color w:val="1F4D78"/>
    </w:rPr>
  </w:style>
  <w:style w:type="paragraph" w:styleId="Nagwek7">
    <w:name w:val="heading 7"/>
    <w:basedOn w:val="Normalny"/>
    <w:next w:val="Normalny"/>
    <w:link w:val="Nagwek7Znak"/>
    <w:uiPriority w:val="99"/>
    <w:qFormat/>
    <w:rsid w:val="007D0F13"/>
    <w:pPr>
      <w:keepNext/>
      <w:keepLines/>
      <w:spacing w:before="40"/>
      <w:outlineLvl w:val="6"/>
    </w:pPr>
    <w:rPr>
      <w:rFonts w:ascii="Calibri Light" w:hAnsi="Calibri Light" w:cs="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D0F13"/>
    <w:rPr>
      <w:rFonts w:ascii="Arial" w:hAnsi="Arial" w:cs="Arial"/>
      <w:sz w:val="20"/>
      <w:szCs w:val="20"/>
      <w:lang w:eastAsia="ar-SA" w:bidi="ar-SA"/>
    </w:rPr>
  </w:style>
  <w:style w:type="character" w:customStyle="1" w:styleId="Nagwek2Znak">
    <w:name w:val="Nagłówek 2 Znak"/>
    <w:basedOn w:val="Domylnaczcionkaakapitu"/>
    <w:link w:val="Nagwek2"/>
    <w:uiPriority w:val="99"/>
    <w:semiHidden/>
    <w:rsid w:val="007D0F13"/>
    <w:rPr>
      <w:rFonts w:ascii="Arial" w:hAnsi="Arial" w:cs="Arial"/>
      <w:b/>
      <w:bCs/>
      <w:sz w:val="20"/>
      <w:szCs w:val="20"/>
      <w:lang w:eastAsia="ar-SA" w:bidi="ar-SA"/>
    </w:rPr>
  </w:style>
  <w:style w:type="character" w:customStyle="1" w:styleId="Nagwek3Znak">
    <w:name w:val="Nagłówek 3 Znak"/>
    <w:basedOn w:val="Domylnaczcionkaakapitu"/>
    <w:link w:val="Nagwek3"/>
    <w:uiPriority w:val="99"/>
    <w:semiHidden/>
    <w:rsid w:val="007D0F13"/>
    <w:rPr>
      <w:rFonts w:ascii="Arial" w:hAnsi="Arial" w:cs="Arial"/>
      <w:i/>
      <w:iCs/>
      <w:sz w:val="20"/>
      <w:szCs w:val="20"/>
      <w:lang w:eastAsia="ar-SA" w:bidi="ar-SA"/>
    </w:rPr>
  </w:style>
  <w:style w:type="character" w:customStyle="1" w:styleId="Nagwek4Znak">
    <w:name w:val="Nagłówek 4 Znak"/>
    <w:basedOn w:val="Domylnaczcionkaakapitu"/>
    <w:link w:val="Nagwek4"/>
    <w:uiPriority w:val="99"/>
    <w:semiHidden/>
    <w:rsid w:val="007D0F13"/>
    <w:rPr>
      <w:rFonts w:ascii="Calibri Light" w:hAnsi="Calibri Light" w:cs="Calibri Light"/>
      <w:i/>
      <w:iCs/>
      <w:color w:val="2E74B5"/>
      <w:sz w:val="24"/>
      <w:szCs w:val="24"/>
      <w:lang w:eastAsia="pl-PL"/>
    </w:rPr>
  </w:style>
  <w:style w:type="character" w:customStyle="1" w:styleId="Nagwek5Znak">
    <w:name w:val="Nagłówek 5 Znak"/>
    <w:basedOn w:val="Domylnaczcionkaakapitu"/>
    <w:link w:val="Nagwek5"/>
    <w:uiPriority w:val="99"/>
    <w:semiHidden/>
    <w:rsid w:val="007D0F13"/>
    <w:rPr>
      <w:rFonts w:ascii="Calibri Light" w:hAnsi="Calibri Light" w:cs="Calibri Light"/>
      <w:color w:val="2E74B5"/>
      <w:sz w:val="24"/>
      <w:szCs w:val="24"/>
      <w:lang w:eastAsia="pl-PL"/>
    </w:rPr>
  </w:style>
  <w:style w:type="character" w:customStyle="1" w:styleId="Nagwek6Znak">
    <w:name w:val="Nagłówek 6 Znak"/>
    <w:basedOn w:val="Domylnaczcionkaakapitu"/>
    <w:link w:val="Nagwek6"/>
    <w:uiPriority w:val="99"/>
    <w:semiHidden/>
    <w:rsid w:val="007D0F13"/>
    <w:rPr>
      <w:rFonts w:ascii="Calibri Light" w:hAnsi="Calibri Light" w:cs="Calibri Light"/>
      <w:color w:val="1F4D78"/>
      <w:sz w:val="24"/>
      <w:szCs w:val="24"/>
      <w:lang w:eastAsia="pl-PL"/>
    </w:rPr>
  </w:style>
  <w:style w:type="character" w:customStyle="1" w:styleId="Nagwek7Znak">
    <w:name w:val="Nagłówek 7 Znak"/>
    <w:basedOn w:val="Domylnaczcionkaakapitu"/>
    <w:link w:val="Nagwek7"/>
    <w:uiPriority w:val="99"/>
    <w:semiHidden/>
    <w:rsid w:val="007D0F13"/>
    <w:rPr>
      <w:rFonts w:ascii="Calibri Light" w:hAnsi="Calibri Light" w:cs="Calibri Light"/>
      <w:i/>
      <w:iCs/>
      <w:color w:val="1F4D78"/>
      <w:sz w:val="24"/>
      <w:szCs w:val="24"/>
      <w:lang w:eastAsia="pl-PL"/>
    </w:rPr>
  </w:style>
  <w:style w:type="character" w:styleId="Hipercze">
    <w:name w:val="Hyperlink"/>
    <w:basedOn w:val="Domylnaczcionkaakapitu"/>
    <w:uiPriority w:val="99"/>
    <w:semiHidden/>
    <w:rsid w:val="007D0F13"/>
    <w:rPr>
      <w:color w:val="0000FF"/>
      <w:u w:val="single"/>
    </w:rPr>
  </w:style>
  <w:style w:type="paragraph" w:styleId="Tekstkomentarza">
    <w:name w:val="annotation text"/>
    <w:basedOn w:val="Normalny"/>
    <w:link w:val="TekstkomentarzaZnak"/>
    <w:uiPriority w:val="99"/>
    <w:semiHidden/>
    <w:rsid w:val="007D0F13"/>
    <w:pPr>
      <w:suppressAutoHyphens/>
    </w:pPr>
    <w:rPr>
      <w:b/>
      <w:bCs/>
      <w:sz w:val="20"/>
      <w:szCs w:val="20"/>
      <w:lang w:eastAsia="ar-SA"/>
    </w:rPr>
  </w:style>
  <w:style w:type="character" w:customStyle="1" w:styleId="TekstkomentarzaZnak">
    <w:name w:val="Tekst komentarza Znak"/>
    <w:basedOn w:val="Domylnaczcionkaakapitu"/>
    <w:link w:val="Tekstkomentarza"/>
    <w:uiPriority w:val="99"/>
    <w:rsid w:val="007D0F13"/>
    <w:rPr>
      <w:rFonts w:ascii="Times New Roman" w:hAnsi="Times New Roman" w:cs="Times New Roman"/>
      <w:b/>
      <w:bCs/>
      <w:sz w:val="20"/>
      <w:szCs w:val="20"/>
      <w:lang w:eastAsia="ar-SA" w:bidi="ar-SA"/>
    </w:rPr>
  </w:style>
  <w:style w:type="paragraph" w:styleId="Nagwek">
    <w:name w:val="header"/>
    <w:basedOn w:val="Normalny"/>
    <w:link w:val="NagwekZnak"/>
    <w:uiPriority w:val="99"/>
    <w:semiHidden/>
    <w:rsid w:val="007D0F13"/>
    <w:pPr>
      <w:tabs>
        <w:tab w:val="center" w:pos="4536"/>
        <w:tab w:val="right" w:pos="9072"/>
      </w:tabs>
    </w:pPr>
    <w:rPr>
      <w:sz w:val="20"/>
      <w:szCs w:val="20"/>
    </w:rPr>
  </w:style>
  <w:style w:type="character" w:customStyle="1" w:styleId="NagwekZnak">
    <w:name w:val="Nagłówek Znak"/>
    <w:basedOn w:val="Domylnaczcionkaakapitu"/>
    <w:link w:val="Nagwek"/>
    <w:uiPriority w:val="99"/>
    <w:semiHidden/>
    <w:rsid w:val="007D0F13"/>
    <w:rPr>
      <w:rFonts w:ascii="Times New Roman" w:hAnsi="Times New Roman" w:cs="Times New Roman"/>
      <w:sz w:val="20"/>
      <w:szCs w:val="20"/>
      <w:lang w:eastAsia="pl-PL"/>
    </w:rPr>
  </w:style>
  <w:style w:type="paragraph" w:styleId="Stopka">
    <w:name w:val="footer"/>
    <w:basedOn w:val="Normalny"/>
    <w:link w:val="StopkaZnak"/>
    <w:uiPriority w:val="99"/>
    <w:semiHidden/>
    <w:rsid w:val="007D0F13"/>
    <w:pPr>
      <w:tabs>
        <w:tab w:val="center" w:pos="4536"/>
        <w:tab w:val="right" w:pos="9072"/>
      </w:tabs>
      <w:suppressAutoHyphens/>
    </w:pPr>
    <w:rPr>
      <w:rFonts w:ascii="Arial" w:hAnsi="Arial" w:cs="Arial"/>
      <w:sz w:val="20"/>
      <w:szCs w:val="20"/>
      <w:lang w:eastAsia="ar-SA"/>
    </w:rPr>
  </w:style>
  <w:style w:type="character" w:customStyle="1" w:styleId="StopkaZnak">
    <w:name w:val="Stopka Znak"/>
    <w:basedOn w:val="Domylnaczcionkaakapitu"/>
    <w:link w:val="Stopka"/>
    <w:uiPriority w:val="99"/>
    <w:semiHidden/>
    <w:rsid w:val="007D0F13"/>
    <w:rPr>
      <w:rFonts w:ascii="Arial" w:hAnsi="Arial" w:cs="Arial"/>
      <w:sz w:val="20"/>
      <w:szCs w:val="20"/>
      <w:lang w:eastAsia="ar-SA" w:bidi="ar-SA"/>
    </w:rPr>
  </w:style>
  <w:style w:type="paragraph" w:styleId="Tekstpodstawowywcity">
    <w:name w:val="Body Text Indent"/>
    <w:basedOn w:val="Normalny"/>
    <w:link w:val="TekstpodstawowywcityZnak"/>
    <w:uiPriority w:val="99"/>
    <w:semiHidden/>
    <w:rsid w:val="007D0F13"/>
    <w:pPr>
      <w:suppressAutoHyphens/>
      <w:ind w:left="426" w:hanging="426"/>
    </w:pPr>
    <w:rPr>
      <w:rFonts w:ascii="Arial" w:hAnsi="Arial" w:cs="Arial"/>
      <w:lang w:eastAsia="ar-SA"/>
    </w:rPr>
  </w:style>
  <w:style w:type="character" w:customStyle="1" w:styleId="TekstpodstawowywcityZnak">
    <w:name w:val="Tekst podstawowy wcięty Znak"/>
    <w:basedOn w:val="Domylnaczcionkaakapitu"/>
    <w:link w:val="Tekstpodstawowywcity"/>
    <w:uiPriority w:val="99"/>
    <w:semiHidden/>
    <w:rsid w:val="007D0F13"/>
    <w:rPr>
      <w:rFonts w:ascii="Arial" w:hAnsi="Arial" w:cs="Arial"/>
      <w:sz w:val="20"/>
      <w:szCs w:val="20"/>
      <w:lang w:eastAsia="ar-SA" w:bidi="ar-SA"/>
    </w:rPr>
  </w:style>
  <w:style w:type="character" w:styleId="Odwoaniedokomentarza">
    <w:name w:val="annotation reference"/>
    <w:basedOn w:val="Domylnaczcionkaakapitu"/>
    <w:uiPriority w:val="99"/>
    <w:semiHidden/>
    <w:rsid w:val="007D0F13"/>
    <w:rPr>
      <w:sz w:val="16"/>
      <w:szCs w:val="16"/>
    </w:rPr>
  </w:style>
  <w:style w:type="character" w:customStyle="1" w:styleId="textbold">
    <w:name w:val="text bold"/>
    <w:basedOn w:val="Domylnaczcionkaakapitu"/>
    <w:uiPriority w:val="99"/>
    <w:rsid w:val="007D0F13"/>
  </w:style>
  <w:style w:type="paragraph" w:styleId="Tekstdymka">
    <w:name w:val="Balloon Text"/>
    <w:basedOn w:val="Normalny"/>
    <w:link w:val="TekstdymkaZnak"/>
    <w:uiPriority w:val="99"/>
    <w:semiHidden/>
    <w:rsid w:val="007D0F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F13"/>
    <w:rPr>
      <w:rFonts w:ascii="Segoe UI" w:hAnsi="Segoe UI" w:cs="Segoe UI"/>
      <w:sz w:val="18"/>
      <w:szCs w:val="18"/>
      <w:lang w:eastAsia="pl-PL"/>
    </w:rPr>
  </w:style>
  <w:style w:type="paragraph" w:styleId="Akapitzlist">
    <w:name w:val="List Paragraph"/>
    <w:basedOn w:val="Normalny"/>
    <w:uiPriority w:val="34"/>
    <w:qFormat/>
    <w:rsid w:val="007D0F13"/>
    <w:pPr>
      <w:ind w:left="720"/>
      <w:contextualSpacing/>
    </w:pPr>
  </w:style>
  <w:style w:type="character" w:styleId="Pogrubienie">
    <w:name w:val="Strong"/>
    <w:basedOn w:val="Domylnaczcionkaakapitu"/>
    <w:uiPriority w:val="99"/>
    <w:qFormat/>
    <w:rsid w:val="007D0F13"/>
    <w:rPr>
      <w:b/>
      <w:bCs/>
    </w:rPr>
  </w:style>
  <w:style w:type="paragraph" w:customStyle="1" w:styleId="Default">
    <w:name w:val="Default"/>
    <w:rsid w:val="007D0F13"/>
    <w:pPr>
      <w:autoSpaceDE w:val="0"/>
      <w:autoSpaceDN w:val="0"/>
      <w:adjustRightInd w:val="0"/>
    </w:pPr>
    <w:rPr>
      <w:rFonts w:ascii="Tahoma" w:hAnsi="Tahoma" w:cs="Tahoma"/>
      <w:color w:val="000000"/>
      <w:sz w:val="24"/>
      <w:szCs w:val="24"/>
      <w:lang w:eastAsia="en-US"/>
    </w:rPr>
  </w:style>
  <w:style w:type="paragraph" w:styleId="Tekstpodstawowy3">
    <w:name w:val="Body Text 3"/>
    <w:basedOn w:val="Normalny"/>
    <w:link w:val="Tekstpodstawowy3Znak"/>
    <w:uiPriority w:val="99"/>
    <w:rsid w:val="007D0F13"/>
    <w:pPr>
      <w:spacing w:after="120"/>
    </w:pPr>
    <w:rPr>
      <w:sz w:val="16"/>
      <w:szCs w:val="16"/>
    </w:rPr>
  </w:style>
  <w:style w:type="character" w:customStyle="1" w:styleId="Tekstpodstawowy3Znak">
    <w:name w:val="Tekst podstawowy 3 Znak"/>
    <w:basedOn w:val="Domylnaczcionkaakapitu"/>
    <w:link w:val="Tekstpodstawowy3"/>
    <w:uiPriority w:val="99"/>
    <w:rsid w:val="007D0F13"/>
    <w:rPr>
      <w:rFonts w:ascii="Times New Roman" w:hAnsi="Times New Roman" w:cs="Times New Roman"/>
      <w:sz w:val="16"/>
      <w:szCs w:val="16"/>
      <w:lang w:eastAsia="pl-PL"/>
    </w:rPr>
  </w:style>
  <w:style w:type="paragraph" w:styleId="Bezodstpw">
    <w:name w:val="No Spacing"/>
    <w:uiPriority w:val="99"/>
    <w:qFormat/>
    <w:rsid w:val="007D0F13"/>
    <w:rPr>
      <w:rFonts w:eastAsia="Times New Roman" w:cs="Calibri"/>
      <w:lang w:eastAsia="en-US"/>
    </w:rPr>
  </w:style>
  <w:style w:type="character" w:customStyle="1" w:styleId="FontStyle33">
    <w:name w:val="Font Style33"/>
    <w:uiPriority w:val="99"/>
    <w:rsid w:val="007D0F13"/>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rsid w:val="007D0F13"/>
    <w:pPr>
      <w:suppressAutoHyphens w:val="0"/>
    </w:pPr>
    <w:rPr>
      <w:lang w:eastAsia="pl-PL"/>
    </w:rPr>
  </w:style>
  <w:style w:type="character" w:customStyle="1" w:styleId="TematkomentarzaZnak">
    <w:name w:val="Temat komentarza Znak"/>
    <w:basedOn w:val="TekstkomentarzaZnak"/>
    <w:link w:val="Tematkomentarza"/>
    <w:uiPriority w:val="99"/>
    <w:semiHidden/>
    <w:rsid w:val="007D0F13"/>
    <w:rPr>
      <w:rFonts w:ascii="Times New Roman" w:hAnsi="Times New Roman" w:cs="Times New Roman"/>
      <w:b/>
      <w:bCs/>
      <w:sz w:val="20"/>
      <w:szCs w:val="20"/>
      <w:lang w:eastAsia="pl-PL" w:bidi="ar-SA"/>
    </w:rPr>
  </w:style>
  <w:style w:type="paragraph" w:styleId="Tekstpodstawowy">
    <w:name w:val="Body Text"/>
    <w:basedOn w:val="Normalny"/>
    <w:link w:val="TekstpodstawowyZnak"/>
    <w:uiPriority w:val="99"/>
    <w:semiHidden/>
    <w:rsid w:val="007D0F13"/>
    <w:pPr>
      <w:spacing w:after="120"/>
    </w:pPr>
  </w:style>
  <w:style w:type="character" w:customStyle="1" w:styleId="TekstpodstawowyZnak">
    <w:name w:val="Tekst podstawowy Znak"/>
    <w:basedOn w:val="Domylnaczcionkaakapitu"/>
    <w:link w:val="Tekstpodstawowy"/>
    <w:uiPriority w:val="99"/>
    <w:semiHidden/>
    <w:rsid w:val="007D0F13"/>
    <w:rPr>
      <w:rFonts w:ascii="Times New Roman" w:hAnsi="Times New Roman" w:cs="Times New Roman"/>
      <w:sz w:val="24"/>
      <w:szCs w:val="24"/>
      <w:lang w:eastAsia="pl-PL"/>
    </w:rPr>
  </w:style>
  <w:style w:type="paragraph" w:customStyle="1" w:styleId="Tekstpodstawowywcity21">
    <w:name w:val="Tekst podstawowy wcięty 21"/>
    <w:basedOn w:val="Normalny"/>
    <w:uiPriority w:val="99"/>
    <w:rsid w:val="007D0F13"/>
    <w:pPr>
      <w:tabs>
        <w:tab w:val="right" w:pos="284"/>
        <w:tab w:val="left" w:pos="408"/>
      </w:tabs>
      <w:suppressAutoHyphens/>
      <w:ind w:left="408" w:hanging="408"/>
      <w:jc w:val="both"/>
    </w:pPr>
    <w:rPr>
      <w:rFonts w:ascii="Arial" w:hAnsi="Arial" w:cs="Arial"/>
      <w:lang w:eastAsia="ar-SA"/>
    </w:rPr>
  </w:style>
  <w:style w:type="character" w:customStyle="1" w:styleId="ng-binding">
    <w:name w:val="ng-binding"/>
    <w:basedOn w:val="Domylnaczcionkaakapitu"/>
    <w:uiPriority w:val="99"/>
    <w:rsid w:val="007D0F13"/>
  </w:style>
  <w:style w:type="paragraph" w:styleId="Tekstprzypisukocowego">
    <w:name w:val="endnote text"/>
    <w:basedOn w:val="Normalny"/>
    <w:link w:val="TekstprzypisukocowegoZnak"/>
    <w:uiPriority w:val="99"/>
    <w:semiHidden/>
    <w:rsid w:val="007D0F13"/>
    <w:rPr>
      <w:sz w:val="20"/>
      <w:szCs w:val="20"/>
    </w:rPr>
  </w:style>
  <w:style w:type="character" w:customStyle="1" w:styleId="TekstprzypisukocowegoZnak">
    <w:name w:val="Tekst przypisu końcowego Znak"/>
    <w:basedOn w:val="Domylnaczcionkaakapitu"/>
    <w:link w:val="Tekstprzypisukocowego"/>
    <w:uiPriority w:val="99"/>
    <w:semiHidden/>
    <w:rsid w:val="007D0F13"/>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7D0F13"/>
    <w:rPr>
      <w:vertAlign w:val="superscript"/>
    </w:rPr>
  </w:style>
  <w:style w:type="paragraph" w:styleId="Tekstpodstawowywcity2">
    <w:name w:val="Body Text Indent 2"/>
    <w:basedOn w:val="Normalny"/>
    <w:link w:val="Tekstpodstawowywcity2Znak"/>
    <w:uiPriority w:val="99"/>
    <w:semiHidden/>
    <w:rsid w:val="007D0F1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D0F13"/>
    <w:rPr>
      <w:rFonts w:ascii="Times New Roman" w:hAnsi="Times New Roman" w:cs="Times New Roman"/>
      <w:sz w:val="24"/>
      <w:szCs w:val="24"/>
      <w:lang w:eastAsia="pl-PL"/>
    </w:rPr>
  </w:style>
  <w:style w:type="paragraph" w:customStyle="1" w:styleId="ust">
    <w:name w:val="ust"/>
    <w:uiPriority w:val="99"/>
    <w:rsid w:val="007D0F13"/>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uiPriority w:val="99"/>
    <w:rsid w:val="007D0F13"/>
    <w:pPr>
      <w:suppressLineNumbers/>
      <w:spacing w:before="60" w:after="60"/>
      <w:jc w:val="both"/>
    </w:pPr>
  </w:style>
  <w:style w:type="paragraph" w:styleId="NormalnyWeb">
    <w:name w:val="Normal (Web)"/>
    <w:basedOn w:val="Normalny"/>
    <w:uiPriority w:val="99"/>
    <w:rsid w:val="007D0F13"/>
    <w:pPr>
      <w:suppressAutoHyphens/>
      <w:spacing w:before="100" w:after="100"/>
    </w:pPr>
    <w:rPr>
      <w:rFonts w:ascii="Arial Unicode MS" w:eastAsia="Calibri" w:hAnsi="Arial Unicode MS" w:cs="Arial Unicode MS"/>
      <w:lang w:eastAsia="ar-SA"/>
    </w:rPr>
  </w:style>
  <w:style w:type="character" w:customStyle="1" w:styleId="alb">
    <w:name w:val="a_lb"/>
    <w:basedOn w:val="Domylnaczcionkaakapitu"/>
    <w:uiPriority w:val="99"/>
    <w:rsid w:val="007D0F13"/>
  </w:style>
  <w:style w:type="paragraph" w:styleId="Tytu">
    <w:name w:val="Title"/>
    <w:basedOn w:val="Normalny"/>
    <w:link w:val="TytuZnak"/>
    <w:uiPriority w:val="99"/>
    <w:qFormat/>
    <w:rsid w:val="007D0F13"/>
    <w:pPr>
      <w:tabs>
        <w:tab w:val="left" w:pos="360"/>
      </w:tabs>
      <w:autoSpaceDE w:val="0"/>
      <w:autoSpaceDN w:val="0"/>
      <w:adjustRightInd w:val="0"/>
      <w:spacing w:line="360" w:lineRule="auto"/>
      <w:jc w:val="center"/>
    </w:pPr>
    <w:rPr>
      <w:rFonts w:ascii="Bookman Old Style" w:hAnsi="Bookman Old Style" w:cs="Bookman Old Style"/>
      <w:b/>
      <w:bCs/>
      <w:sz w:val="32"/>
      <w:szCs w:val="32"/>
    </w:rPr>
  </w:style>
  <w:style w:type="character" w:customStyle="1" w:styleId="TytuZnak">
    <w:name w:val="Tytuł Znak"/>
    <w:basedOn w:val="Domylnaczcionkaakapitu"/>
    <w:link w:val="Tytu"/>
    <w:uiPriority w:val="99"/>
    <w:rsid w:val="007D0F13"/>
    <w:rPr>
      <w:rFonts w:ascii="Bookman Old Style" w:hAnsi="Bookman Old Style" w:cs="Bookman Old Style"/>
      <w:b/>
      <w:bCs/>
      <w:sz w:val="32"/>
      <w:szCs w:val="32"/>
      <w:lang w:eastAsia="pl-PL"/>
    </w:rPr>
  </w:style>
  <w:style w:type="paragraph" w:customStyle="1" w:styleId="Indeks">
    <w:name w:val="Indeks"/>
    <w:basedOn w:val="Normalny"/>
    <w:uiPriority w:val="99"/>
    <w:rsid w:val="007D0F13"/>
    <w:pPr>
      <w:suppressLineNumbers/>
      <w:suppressAutoHyphens/>
    </w:pPr>
    <w:rPr>
      <w:b/>
      <w:bCs/>
      <w:lang w:eastAsia="ar-SA"/>
    </w:rPr>
  </w:style>
  <w:style w:type="paragraph" w:customStyle="1" w:styleId="tyt">
    <w:name w:val="tyt"/>
    <w:basedOn w:val="Normalny"/>
    <w:uiPriority w:val="99"/>
    <w:rsid w:val="007D0F13"/>
    <w:pPr>
      <w:keepNext/>
      <w:spacing w:before="60" w:after="60"/>
      <w:jc w:val="center"/>
    </w:pPr>
    <w:rPr>
      <w:b/>
      <w:bCs/>
    </w:rPr>
  </w:style>
  <w:style w:type="paragraph" w:customStyle="1" w:styleId="Tekstpodstawowywcity1">
    <w:name w:val="Tekst podstawowy wcięty1"/>
    <w:basedOn w:val="Normalny"/>
    <w:rsid w:val="007D0F13"/>
    <w:pPr>
      <w:ind w:left="1080"/>
    </w:pPr>
  </w:style>
  <w:style w:type="character" w:styleId="Numerstrony">
    <w:name w:val="page number"/>
    <w:basedOn w:val="Domylnaczcionkaakapitu"/>
    <w:uiPriority w:val="99"/>
    <w:semiHidden/>
    <w:rsid w:val="007D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6817">
      <w:marLeft w:val="0"/>
      <w:marRight w:val="0"/>
      <w:marTop w:val="0"/>
      <w:marBottom w:val="0"/>
      <w:divBdr>
        <w:top w:val="none" w:sz="0" w:space="0" w:color="auto"/>
        <w:left w:val="none" w:sz="0" w:space="0" w:color="auto"/>
        <w:bottom w:val="none" w:sz="0" w:space="0" w:color="auto"/>
        <w:right w:val="none" w:sz="0" w:space="0" w:color="auto"/>
      </w:divBdr>
    </w:div>
    <w:div w:id="1746416818">
      <w:marLeft w:val="0"/>
      <w:marRight w:val="0"/>
      <w:marTop w:val="0"/>
      <w:marBottom w:val="0"/>
      <w:divBdr>
        <w:top w:val="none" w:sz="0" w:space="0" w:color="auto"/>
        <w:left w:val="none" w:sz="0" w:space="0" w:color="auto"/>
        <w:bottom w:val="none" w:sz="0" w:space="0" w:color="auto"/>
        <w:right w:val="none" w:sz="0" w:space="0" w:color="auto"/>
      </w:divBdr>
    </w:div>
    <w:div w:id="1746416819">
      <w:marLeft w:val="0"/>
      <w:marRight w:val="0"/>
      <w:marTop w:val="0"/>
      <w:marBottom w:val="0"/>
      <w:divBdr>
        <w:top w:val="none" w:sz="0" w:space="0" w:color="auto"/>
        <w:left w:val="none" w:sz="0" w:space="0" w:color="auto"/>
        <w:bottom w:val="none" w:sz="0" w:space="0" w:color="auto"/>
        <w:right w:val="none" w:sz="0" w:space="0" w:color="auto"/>
      </w:divBdr>
    </w:div>
    <w:div w:id="1746416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B5B8-2356-486D-BEDC-F89F34E6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10029</Words>
  <Characters>66884</Characters>
  <Application>Microsoft Office Word</Application>
  <DocSecurity>0</DocSecurity>
  <Lines>557</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76760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cp:lastModifiedBy>Jacek Bialik</cp:lastModifiedBy>
  <cp:revision>2</cp:revision>
  <cp:lastPrinted>2018-02-26T16:27:00Z</cp:lastPrinted>
  <dcterms:created xsi:type="dcterms:W3CDTF">2018-03-02T08:59:00Z</dcterms:created>
  <dcterms:modified xsi:type="dcterms:W3CDTF">2018-03-02T08:59:00Z</dcterms:modified>
</cp:coreProperties>
</file>